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F1013" w14:textId="176EAE95" w:rsidR="00C42681" w:rsidRPr="006F7BB0" w:rsidRDefault="007D09A9" w:rsidP="006F7BB0">
      <w:pPr>
        <w:jc w:val="center"/>
        <w:rPr>
          <w:b/>
          <w:bCs/>
          <w:sz w:val="32"/>
          <w:szCs w:val="32"/>
          <w:u w:val="single"/>
        </w:rPr>
      </w:pPr>
      <w:r>
        <w:rPr>
          <w:b/>
          <w:bCs/>
          <w:sz w:val="32"/>
          <w:szCs w:val="32"/>
          <w:u w:val="single"/>
        </w:rPr>
        <w:t>L’IMPACT DU NUMERIQUE SUR LE MANAGEMENT</w:t>
      </w:r>
    </w:p>
    <w:p w14:paraId="1533462E" w14:textId="77777777" w:rsidR="006F7BB0" w:rsidRDefault="006F7BB0" w:rsidP="006F7BB0">
      <w:pPr>
        <w:pStyle w:val="Sansinterligne"/>
      </w:pPr>
    </w:p>
    <w:tbl>
      <w:tblPr>
        <w:tblStyle w:val="Grilledutableau"/>
        <w:tblW w:w="0" w:type="auto"/>
        <w:tblLook w:val="04A0" w:firstRow="1" w:lastRow="0" w:firstColumn="1" w:lastColumn="0" w:noHBand="0" w:noVBand="1"/>
      </w:tblPr>
      <w:tblGrid>
        <w:gridCol w:w="1555"/>
        <w:gridCol w:w="7507"/>
      </w:tblGrid>
      <w:tr w:rsidR="006F7BB0" w14:paraId="62213215" w14:textId="77777777" w:rsidTr="006F7BB0">
        <w:tc>
          <w:tcPr>
            <w:tcW w:w="1555" w:type="dxa"/>
          </w:tcPr>
          <w:p w14:paraId="1B3CDEF9" w14:textId="28008ECF" w:rsidR="006F7BB0" w:rsidRPr="006F7BB0" w:rsidRDefault="006F7BB0" w:rsidP="006F7BB0">
            <w:pPr>
              <w:pStyle w:val="Sansinterligne"/>
              <w:rPr>
                <w:b/>
                <w:bCs/>
              </w:rPr>
            </w:pPr>
            <w:r w:rsidRPr="006F7BB0">
              <w:rPr>
                <w:b/>
                <w:bCs/>
              </w:rPr>
              <w:t>OBJECTIFS</w:t>
            </w:r>
          </w:p>
        </w:tc>
        <w:tc>
          <w:tcPr>
            <w:tcW w:w="7507" w:type="dxa"/>
          </w:tcPr>
          <w:p w14:paraId="29016EC4" w14:textId="77777777" w:rsidR="006F7BB0" w:rsidRDefault="006F7BB0" w:rsidP="006F7BB0">
            <w:pPr>
              <w:pStyle w:val="Sansinterligne"/>
            </w:pPr>
            <w:r>
              <w:t>A l’issu du chapitre, vous devez être capable de :</w:t>
            </w:r>
          </w:p>
          <w:p w14:paraId="386CB4AF" w14:textId="0C44E3F1" w:rsidR="001D360D" w:rsidRDefault="001D360D" w:rsidP="001D360D">
            <w:pPr>
              <w:pStyle w:val="Sansinterligne"/>
              <w:numPr>
                <w:ilvl w:val="0"/>
                <w:numId w:val="1"/>
              </w:numPr>
            </w:pPr>
            <w:r>
              <w:t>Repérer le rôle du système d’information dans le fonctionnement de l’entreprise</w:t>
            </w:r>
          </w:p>
          <w:p w14:paraId="26BB29DF" w14:textId="77777777" w:rsidR="00FD5981" w:rsidRDefault="001D360D" w:rsidP="001D360D">
            <w:pPr>
              <w:pStyle w:val="Sansinterligne"/>
              <w:numPr>
                <w:ilvl w:val="0"/>
                <w:numId w:val="1"/>
              </w:numPr>
            </w:pPr>
            <w:r>
              <w:t>Identifier les conséquences du déploiement du numérique sur le management et les processus décisionnels de l’entreprise</w:t>
            </w:r>
          </w:p>
          <w:p w14:paraId="0942C8E2" w14:textId="5C767714" w:rsidR="001D360D" w:rsidRDefault="001D360D" w:rsidP="001D360D">
            <w:pPr>
              <w:pStyle w:val="Sansinterligne"/>
            </w:pPr>
          </w:p>
        </w:tc>
      </w:tr>
    </w:tbl>
    <w:p w14:paraId="12C0BBFA" w14:textId="77777777" w:rsidR="006F7BB0" w:rsidRDefault="006F7BB0" w:rsidP="006F7BB0">
      <w:pPr>
        <w:pStyle w:val="Sansinterligne"/>
      </w:pPr>
    </w:p>
    <w:p w14:paraId="3C1C6352" w14:textId="7E049815" w:rsidR="006F7BB0" w:rsidRPr="00DA784D" w:rsidRDefault="006F7BB0" w:rsidP="00DA784D">
      <w:pPr>
        <w:pStyle w:val="Sansinterligne"/>
        <w:jc w:val="center"/>
        <w:rPr>
          <w:b/>
          <w:bCs/>
          <w:color w:val="C00000"/>
          <w:u w:val="single"/>
        </w:rPr>
      </w:pPr>
      <w:r w:rsidRPr="00DA784D">
        <w:rPr>
          <w:b/>
          <w:bCs/>
          <w:color w:val="C00000"/>
          <w:u w:val="single"/>
        </w:rPr>
        <w:t>INTRODUCTION</w:t>
      </w:r>
    </w:p>
    <w:p w14:paraId="6E1C4FF1" w14:textId="77777777" w:rsidR="006F7BB0" w:rsidRDefault="006F7BB0" w:rsidP="006F7BB0">
      <w:pPr>
        <w:pStyle w:val="Sansinterligne"/>
        <w:rPr>
          <w:b/>
          <w:bCs/>
          <w:u w:val="single"/>
        </w:rPr>
      </w:pPr>
    </w:p>
    <w:tbl>
      <w:tblPr>
        <w:tblStyle w:val="Grilledutableau"/>
        <w:tblW w:w="0" w:type="auto"/>
        <w:tblLook w:val="04A0" w:firstRow="1" w:lastRow="0" w:firstColumn="1" w:lastColumn="0" w:noHBand="0" w:noVBand="1"/>
      </w:tblPr>
      <w:tblGrid>
        <w:gridCol w:w="1555"/>
        <w:gridCol w:w="7507"/>
      </w:tblGrid>
      <w:tr w:rsidR="006F7BB0" w14:paraId="21DBAB8B" w14:textId="77777777" w:rsidTr="006F7BB0">
        <w:tc>
          <w:tcPr>
            <w:tcW w:w="1555" w:type="dxa"/>
          </w:tcPr>
          <w:p w14:paraId="203AD533" w14:textId="7258DE58" w:rsidR="006F7BB0" w:rsidRPr="00D91A8F" w:rsidRDefault="00D91A8F" w:rsidP="006F7BB0">
            <w:pPr>
              <w:pStyle w:val="Sansinterligne"/>
              <w:rPr>
                <w:b/>
                <w:bCs/>
              </w:rPr>
            </w:pPr>
            <w:r w:rsidRPr="00D91A8F">
              <w:rPr>
                <w:b/>
                <w:bCs/>
              </w:rPr>
              <w:t>IMPORTANCE</w:t>
            </w:r>
          </w:p>
        </w:tc>
        <w:tc>
          <w:tcPr>
            <w:tcW w:w="7507" w:type="dxa"/>
          </w:tcPr>
          <w:p w14:paraId="0D5C1167" w14:textId="77777777" w:rsidR="001D360D" w:rsidRDefault="001D360D" w:rsidP="00FD5981">
            <w:pPr>
              <w:pStyle w:val="Sansinterligne"/>
            </w:pPr>
            <w:r w:rsidRPr="001D360D">
              <w:t xml:space="preserve">L'impact du numérique sur l'entreprise est crucial car il transforme la manière dont les entreprises collectent, traitent, et diffusent l'information, rendant les processus plus efficaces et les décisions plus rapides. </w:t>
            </w:r>
          </w:p>
          <w:p w14:paraId="1EB7BB99" w14:textId="09A4ABB6" w:rsidR="00FD5981" w:rsidRDefault="001D360D" w:rsidP="00FD5981">
            <w:pPr>
              <w:pStyle w:val="Sansinterligne"/>
            </w:pPr>
            <w:r w:rsidRPr="001D360D">
              <w:t>Le système d'information (SI) est au cœur de cette transformation, en intégrant les ressources technologiques et humaines pour faciliter la coordination des actions collectives. Cependant, cette digitalisation induit des défis, notamment des risques liés à la cybersécurité et à la résistance au changement. En adaptant leur organisation, les entreprises peuvent ainsi gagner en agilité, en efficacité, et en compétitivité dans un environnement incertain.</w:t>
            </w:r>
          </w:p>
          <w:p w14:paraId="0C11CC6A" w14:textId="14E842FC" w:rsidR="001D360D" w:rsidRPr="006A060D" w:rsidRDefault="001D360D" w:rsidP="00FD5981">
            <w:pPr>
              <w:pStyle w:val="Sansinterligne"/>
            </w:pPr>
          </w:p>
        </w:tc>
      </w:tr>
      <w:tr w:rsidR="006F7BB0" w14:paraId="0995A417" w14:textId="77777777" w:rsidTr="006F7BB0">
        <w:tc>
          <w:tcPr>
            <w:tcW w:w="1555" w:type="dxa"/>
          </w:tcPr>
          <w:p w14:paraId="0350AD58" w14:textId="310964AF" w:rsidR="006F7BB0" w:rsidRPr="00D91A8F" w:rsidRDefault="00D91A8F" w:rsidP="006F7BB0">
            <w:pPr>
              <w:pStyle w:val="Sansinterligne"/>
              <w:rPr>
                <w:b/>
                <w:bCs/>
              </w:rPr>
            </w:pPr>
            <w:r w:rsidRPr="00D91A8F">
              <w:rPr>
                <w:b/>
                <w:bCs/>
              </w:rPr>
              <w:t>NOTIONS CLES</w:t>
            </w:r>
          </w:p>
        </w:tc>
        <w:tc>
          <w:tcPr>
            <w:tcW w:w="7507" w:type="dxa"/>
          </w:tcPr>
          <w:p w14:paraId="780FCAB6" w14:textId="51201B6C" w:rsidR="001D360D" w:rsidRPr="001D360D" w:rsidRDefault="001D360D" w:rsidP="001D360D">
            <w:pPr>
              <w:pStyle w:val="Sansinterligne"/>
              <w:numPr>
                <w:ilvl w:val="0"/>
                <w:numId w:val="5"/>
              </w:numPr>
            </w:pPr>
            <w:r w:rsidRPr="001D360D">
              <w:t>Spécialisation, intégration, action collective</w:t>
            </w:r>
          </w:p>
          <w:p w14:paraId="14477351" w14:textId="710AC8C1" w:rsidR="001D360D" w:rsidRPr="001D360D" w:rsidRDefault="001D360D" w:rsidP="001D360D">
            <w:pPr>
              <w:pStyle w:val="Sansinterligne"/>
              <w:numPr>
                <w:ilvl w:val="0"/>
                <w:numId w:val="5"/>
              </w:numPr>
            </w:pPr>
            <w:r w:rsidRPr="001D360D">
              <w:t>Mode de coordination, flexibilité, modalités</w:t>
            </w:r>
            <w:r>
              <w:t xml:space="preserve"> </w:t>
            </w:r>
            <w:r w:rsidRPr="001D360D">
              <w:t>d’organisation du travail</w:t>
            </w:r>
          </w:p>
          <w:p w14:paraId="67B9B925" w14:textId="77777777" w:rsidR="00CB19D1" w:rsidRDefault="001D360D" w:rsidP="001D360D">
            <w:pPr>
              <w:pStyle w:val="Sansinterligne"/>
              <w:numPr>
                <w:ilvl w:val="0"/>
                <w:numId w:val="5"/>
              </w:numPr>
            </w:pPr>
            <w:r w:rsidRPr="001D360D">
              <w:t>Composantes et rôles du système d’information,</w:t>
            </w:r>
            <w:r>
              <w:t xml:space="preserve"> </w:t>
            </w:r>
            <w:r w:rsidRPr="001D360D">
              <w:t>opportunités et risques liés au système d’information</w:t>
            </w:r>
          </w:p>
          <w:p w14:paraId="4916C523" w14:textId="19FE7F5A" w:rsidR="001D360D" w:rsidRPr="001D360D" w:rsidRDefault="001D360D" w:rsidP="001D360D">
            <w:pPr>
              <w:pStyle w:val="Sansinterligne"/>
            </w:pPr>
          </w:p>
        </w:tc>
      </w:tr>
    </w:tbl>
    <w:p w14:paraId="6FB9A1F9" w14:textId="10092373" w:rsidR="00D91A8F" w:rsidRDefault="00D91A8F" w:rsidP="006F7BB0">
      <w:pPr>
        <w:pStyle w:val="Sansinterligne"/>
        <w:rPr>
          <w:b/>
          <w:bCs/>
          <w:u w:val="single"/>
        </w:rPr>
      </w:pPr>
    </w:p>
    <w:sdt>
      <w:sdtPr>
        <w:rPr>
          <w:b/>
          <w:bCs/>
          <w:caps/>
          <w:sz w:val="20"/>
          <w:lang w:val="fr-FR"/>
        </w:rPr>
        <w:id w:val="-389352915"/>
        <w:docPartObj>
          <w:docPartGallery w:val="Table of Contents"/>
          <w:docPartUnique/>
        </w:docPartObj>
      </w:sdtPr>
      <w:sdtEndPr>
        <w:rPr>
          <w:caps w:val="0"/>
        </w:rPr>
      </w:sdtEndPr>
      <w:sdtContent>
        <w:p w14:paraId="0F497467" w14:textId="473A2F7B" w:rsidR="00D91A8F" w:rsidRPr="00AC00EC" w:rsidRDefault="00AC00EC" w:rsidP="00AC00EC">
          <w:pPr>
            <w:pStyle w:val="Sansinterligne"/>
            <w:rPr>
              <w:b/>
              <w:bCs/>
            </w:rPr>
          </w:pPr>
          <w:r w:rsidRPr="00AC00EC">
            <w:rPr>
              <w:b/>
              <w:bCs/>
              <w:lang w:val="fr-FR"/>
            </w:rPr>
            <w:t>PLAN DE COURS</w:t>
          </w:r>
        </w:p>
        <w:p w14:paraId="23AA6C63" w14:textId="4B27566C" w:rsidR="00305454" w:rsidRDefault="00D91A8F">
          <w:pPr>
            <w:pStyle w:val="TM1"/>
            <w:tabs>
              <w:tab w:val="right" w:leader="dot" w:pos="9062"/>
            </w:tabs>
            <w:rPr>
              <w:noProof/>
            </w:rPr>
          </w:pPr>
          <w:r>
            <w:fldChar w:fldCharType="begin"/>
          </w:r>
          <w:r>
            <w:instrText xml:space="preserve"> TOC \o "1-3" \h \z \u </w:instrText>
          </w:r>
          <w:r>
            <w:fldChar w:fldCharType="separate"/>
          </w:r>
          <w:hyperlink w:anchor="_Toc178097218" w:history="1">
            <w:r w:rsidR="00305454" w:rsidRPr="007E5823">
              <w:rPr>
                <w:rStyle w:val="Lienhypertexte"/>
                <w:noProof/>
              </w:rPr>
              <w:t>Définitions des notions clés</w:t>
            </w:r>
            <w:r w:rsidR="00305454">
              <w:rPr>
                <w:noProof/>
                <w:webHidden/>
              </w:rPr>
              <w:tab/>
            </w:r>
            <w:r w:rsidR="00305454">
              <w:rPr>
                <w:noProof/>
                <w:webHidden/>
              </w:rPr>
              <w:fldChar w:fldCharType="begin"/>
            </w:r>
            <w:r w:rsidR="00305454">
              <w:rPr>
                <w:noProof/>
                <w:webHidden/>
              </w:rPr>
              <w:instrText xml:space="preserve"> PAGEREF _Toc178097218 \h </w:instrText>
            </w:r>
            <w:r w:rsidR="00305454">
              <w:rPr>
                <w:noProof/>
                <w:webHidden/>
              </w:rPr>
            </w:r>
            <w:r w:rsidR="00305454">
              <w:rPr>
                <w:noProof/>
                <w:webHidden/>
              </w:rPr>
              <w:fldChar w:fldCharType="separate"/>
            </w:r>
            <w:r w:rsidR="00305454">
              <w:rPr>
                <w:noProof/>
                <w:webHidden/>
              </w:rPr>
              <w:t>3</w:t>
            </w:r>
            <w:r w:rsidR="00305454">
              <w:rPr>
                <w:noProof/>
                <w:webHidden/>
              </w:rPr>
              <w:fldChar w:fldCharType="end"/>
            </w:r>
          </w:hyperlink>
        </w:p>
        <w:p w14:paraId="5C0CCD15" w14:textId="6DEE8F2E" w:rsidR="00305454" w:rsidRDefault="00305454">
          <w:pPr>
            <w:pStyle w:val="TM1"/>
            <w:tabs>
              <w:tab w:val="right" w:leader="dot" w:pos="9062"/>
            </w:tabs>
            <w:rPr>
              <w:noProof/>
            </w:rPr>
          </w:pPr>
          <w:hyperlink w:anchor="_Toc178097219" w:history="1">
            <w:r w:rsidRPr="007E5823">
              <w:rPr>
                <w:rStyle w:val="Lienhypertexte"/>
                <w:noProof/>
                <w:lang w:val="fr-FR"/>
              </w:rPr>
              <w:t>Le rôle du système d’information dans le fonctionnement de l’entreprise</w:t>
            </w:r>
            <w:r>
              <w:rPr>
                <w:noProof/>
                <w:webHidden/>
              </w:rPr>
              <w:tab/>
            </w:r>
            <w:r>
              <w:rPr>
                <w:noProof/>
                <w:webHidden/>
              </w:rPr>
              <w:fldChar w:fldCharType="begin"/>
            </w:r>
            <w:r>
              <w:rPr>
                <w:noProof/>
                <w:webHidden/>
              </w:rPr>
              <w:instrText xml:space="preserve"> PAGEREF _Toc178097219 \h </w:instrText>
            </w:r>
            <w:r>
              <w:rPr>
                <w:noProof/>
                <w:webHidden/>
              </w:rPr>
            </w:r>
            <w:r>
              <w:rPr>
                <w:noProof/>
                <w:webHidden/>
              </w:rPr>
              <w:fldChar w:fldCharType="separate"/>
            </w:r>
            <w:r>
              <w:rPr>
                <w:noProof/>
                <w:webHidden/>
              </w:rPr>
              <w:t>3</w:t>
            </w:r>
            <w:r>
              <w:rPr>
                <w:noProof/>
                <w:webHidden/>
              </w:rPr>
              <w:fldChar w:fldCharType="end"/>
            </w:r>
          </w:hyperlink>
        </w:p>
        <w:p w14:paraId="72248487" w14:textId="5AB64F38" w:rsidR="00305454" w:rsidRDefault="00305454">
          <w:pPr>
            <w:pStyle w:val="TM2"/>
            <w:tabs>
              <w:tab w:val="left" w:pos="660"/>
              <w:tab w:val="right" w:leader="dot" w:pos="9062"/>
            </w:tabs>
            <w:rPr>
              <w:rFonts w:eastAsiaTheme="minorEastAsia"/>
              <w:noProof/>
              <w:sz w:val="22"/>
              <w:szCs w:val="22"/>
              <w:lang w:val="fr-FR" w:eastAsia="fr-FR"/>
            </w:rPr>
          </w:pPr>
          <w:hyperlink w:anchor="_Toc178097220" w:history="1">
            <w:r w:rsidRPr="007E5823">
              <w:rPr>
                <w:rStyle w:val="Lienhypertexte"/>
                <w:noProof/>
                <w:lang w:val="fr-FR"/>
              </w:rPr>
              <w:t>1.</w:t>
            </w:r>
            <w:r>
              <w:rPr>
                <w:rFonts w:eastAsiaTheme="minorEastAsia"/>
                <w:noProof/>
                <w:sz w:val="22"/>
                <w:szCs w:val="22"/>
                <w:lang w:val="fr-FR" w:eastAsia="fr-FR"/>
              </w:rPr>
              <w:tab/>
            </w:r>
            <w:r w:rsidRPr="007E5823">
              <w:rPr>
                <w:rStyle w:val="Lienhypertexte"/>
                <w:noProof/>
                <w:lang w:val="fr-FR"/>
              </w:rPr>
              <w:t>Qu’est-ce qu’un système d’information ?</w:t>
            </w:r>
            <w:r>
              <w:rPr>
                <w:noProof/>
                <w:webHidden/>
              </w:rPr>
              <w:tab/>
            </w:r>
            <w:r>
              <w:rPr>
                <w:noProof/>
                <w:webHidden/>
              </w:rPr>
              <w:fldChar w:fldCharType="begin"/>
            </w:r>
            <w:r>
              <w:rPr>
                <w:noProof/>
                <w:webHidden/>
              </w:rPr>
              <w:instrText xml:space="preserve"> PAGEREF _Toc178097220 \h </w:instrText>
            </w:r>
            <w:r>
              <w:rPr>
                <w:noProof/>
                <w:webHidden/>
              </w:rPr>
            </w:r>
            <w:r>
              <w:rPr>
                <w:noProof/>
                <w:webHidden/>
              </w:rPr>
              <w:fldChar w:fldCharType="separate"/>
            </w:r>
            <w:r>
              <w:rPr>
                <w:noProof/>
                <w:webHidden/>
              </w:rPr>
              <w:t>3</w:t>
            </w:r>
            <w:r>
              <w:rPr>
                <w:noProof/>
                <w:webHidden/>
              </w:rPr>
              <w:fldChar w:fldCharType="end"/>
            </w:r>
          </w:hyperlink>
        </w:p>
        <w:p w14:paraId="7DFD3071" w14:textId="59C1D152" w:rsidR="00305454" w:rsidRDefault="00305454">
          <w:pPr>
            <w:pStyle w:val="TM2"/>
            <w:tabs>
              <w:tab w:val="left" w:pos="660"/>
              <w:tab w:val="right" w:leader="dot" w:pos="9062"/>
            </w:tabs>
            <w:rPr>
              <w:rFonts w:eastAsiaTheme="minorEastAsia"/>
              <w:noProof/>
              <w:sz w:val="22"/>
              <w:szCs w:val="22"/>
              <w:lang w:val="fr-FR" w:eastAsia="fr-FR"/>
            </w:rPr>
          </w:pPr>
          <w:hyperlink w:anchor="_Toc178097221" w:history="1">
            <w:r w:rsidRPr="007E5823">
              <w:rPr>
                <w:rStyle w:val="Lienhypertexte"/>
                <w:noProof/>
                <w:lang w:val="fr-FR"/>
              </w:rPr>
              <w:t>2.</w:t>
            </w:r>
            <w:r>
              <w:rPr>
                <w:rFonts w:eastAsiaTheme="minorEastAsia"/>
                <w:noProof/>
                <w:sz w:val="22"/>
                <w:szCs w:val="22"/>
                <w:lang w:val="fr-FR" w:eastAsia="fr-FR"/>
              </w:rPr>
              <w:tab/>
            </w:r>
            <w:r w:rsidRPr="007E5823">
              <w:rPr>
                <w:rStyle w:val="Lienhypertexte"/>
                <w:noProof/>
                <w:lang w:val="fr-FR"/>
              </w:rPr>
              <w:t>Le système d’information revêt trois dimensions</w:t>
            </w:r>
            <w:r>
              <w:rPr>
                <w:noProof/>
                <w:webHidden/>
              </w:rPr>
              <w:tab/>
            </w:r>
            <w:r>
              <w:rPr>
                <w:noProof/>
                <w:webHidden/>
              </w:rPr>
              <w:fldChar w:fldCharType="begin"/>
            </w:r>
            <w:r>
              <w:rPr>
                <w:noProof/>
                <w:webHidden/>
              </w:rPr>
              <w:instrText xml:space="preserve"> PAGEREF _Toc178097221 \h </w:instrText>
            </w:r>
            <w:r>
              <w:rPr>
                <w:noProof/>
                <w:webHidden/>
              </w:rPr>
            </w:r>
            <w:r>
              <w:rPr>
                <w:noProof/>
                <w:webHidden/>
              </w:rPr>
              <w:fldChar w:fldCharType="separate"/>
            </w:r>
            <w:r>
              <w:rPr>
                <w:noProof/>
                <w:webHidden/>
              </w:rPr>
              <w:t>4</w:t>
            </w:r>
            <w:r>
              <w:rPr>
                <w:noProof/>
                <w:webHidden/>
              </w:rPr>
              <w:fldChar w:fldCharType="end"/>
            </w:r>
          </w:hyperlink>
        </w:p>
        <w:p w14:paraId="75385390" w14:textId="4AB3384A" w:rsidR="00305454" w:rsidRDefault="00305454">
          <w:pPr>
            <w:pStyle w:val="TM2"/>
            <w:tabs>
              <w:tab w:val="left" w:pos="660"/>
              <w:tab w:val="right" w:leader="dot" w:pos="9062"/>
            </w:tabs>
            <w:rPr>
              <w:rFonts w:eastAsiaTheme="minorEastAsia"/>
              <w:noProof/>
              <w:sz w:val="22"/>
              <w:szCs w:val="22"/>
              <w:lang w:val="fr-FR" w:eastAsia="fr-FR"/>
            </w:rPr>
          </w:pPr>
          <w:hyperlink w:anchor="_Toc178097222" w:history="1">
            <w:r w:rsidRPr="007E5823">
              <w:rPr>
                <w:rStyle w:val="Lienhypertexte"/>
                <w:noProof/>
                <w:lang w:val="fr-FR"/>
              </w:rPr>
              <w:t>3.</w:t>
            </w:r>
            <w:r>
              <w:rPr>
                <w:rFonts w:eastAsiaTheme="minorEastAsia"/>
                <w:noProof/>
                <w:sz w:val="22"/>
                <w:szCs w:val="22"/>
                <w:lang w:val="fr-FR" w:eastAsia="fr-FR"/>
              </w:rPr>
              <w:tab/>
            </w:r>
            <w:r w:rsidRPr="007E5823">
              <w:rPr>
                <w:rStyle w:val="Lienhypertexte"/>
                <w:noProof/>
                <w:lang w:val="fr-FR"/>
              </w:rPr>
              <w:t>Les quatre rôles du système d’information</w:t>
            </w:r>
            <w:r>
              <w:rPr>
                <w:noProof/>
                <w:webHidden/>
              </w:rPr>
              <w:tab/>
            </w:r>
            <w:r>
              <w:rPr>
                <w:noProof/>
                <w:webHidden/>
              </w:rPr>
              <w:fldChar w:fldCharType="begin"/>
            </w:r>
            <w:r>
              <w:rPr>
                <w:noProof/>
                <w:webHidden/>
              </w:rPr>
              <w:instrText xml:space="preserve"> PAGEREF _Toc178097222 \h </w:instrText>
            </w:r>
            <w:r>
              <w:rPr>
                <w:noProof/>
                <w:webHidden/>
              </w:rPr>
            </w:r>
            <w:r>
              <w:rPr>
                <w:noProof/>
                <w:webHidden/>
              </w:rPr>
              <w:fldChar w:fldCharType="separate"/>
            </w:r>
            <w:r>
              <w:rPr>
                <w:noProof/>
                <w:webHidden/>
              </w:rPr>
              <w:t>4</w:t>
            </w:r>
            <w:r>
              <w:rPr>
                <w:noProof/>
                <w:webHidden/>
              </w:rPr>
              <w:fldChar w:fldCharType="end"/>
            </w:r>
          </w:hyperlink>
        </w:p>
        <w:p w14:paraId="0CEAA68A" w14:textId="1E1DC588" w:rsidR="00305454" w:rsidRDefault="00305454">
          <w:pPr>
            <w:pStyle w:val="TM1"/>
            <w:tabs>
              <w:tab w:val="right" w:leader="dot" w:pos="9062"/>
            </w:tabs>
            <w:rPr>
              <w:noProof/>
            </w:rPr>
          </w:pPr>
          <w:hyperlink w:anchor="_Toc178097223" w:history="1">
            <w:r w:rsidRPr="007E5823">
              <w:rPr>
                <w:rStyle w:val="Lienhypertexte"/>
                <w:noProof/>
                <w:lang w:val="fr-FR"/>
              </w:rPr>
              <w:t>Le système d’information contribue à la réalisation de l’action collective</w:t>
            </w:r>
            <w:r>
              <w:rPr>
                <w:noProof/>
                <w:webHidden/>
              </w:rPr>
              <w:tab/>
            </w:r>
            <w:r>
              <w:rPr>
                <w:noProof/>
                <w:webHidden/>
              </w:rPr>
              <w:fldChar w:fldCharType="begin"/>
            </w:r>
            <w:r>
              <w:rPr>
                <w:noProof/>
                <w:webHidden/>
              </w:rPr>
              <w:instrText xml:space="preserve"> PAGEREF _Toc178097223 \h </w:instrText>
            </w:r>
            <w:r>
              <w:rPr>
                <w:noProof/>
                <w:webHidden/>
              </w:rPr>
            </w:r>
            <w:r>
              <w:rPr>
                <w:noProof/>
                <w:webHidden/>
              </w:rPr>
              <w:fldChar w:fldCharType="separate"/>
            </w:r>
            <w:r>
              <w:rPr>
                <w:noProof/>
                <w:webHidden/>
              </w:rPr>
              <w:t>5</w:t>
            </w:r>
            <w:r>
              <w:rPr>
                <w:noProof/>
                <w:webHidden/>
              </w:rPr>
              <w:fldChar w:fldCharType="end"/>
            </w:r>
          </w:hyperlink>
        </w:p>
        <w:p w14:paraId="2103ACEA" w14:textId="5A7DAC3C" w:rsidR="00305454" w:rsidRDefault="00305454">
          <w:pPr>
            <w:pStyle w:val="TM1"/>
            <w:tabs>
              <w:tab w:val="right" w:leader="dot" w:pos="9062"/>
            </w:tabs>
            <w:rPr>
              <w:noProof/>
            </w:rPr>
          </w:pPr>
          <w:hyperlink w:anchor="_Toc178097224" w:history="1">
            <w:r w:rsidRPr="007E5823">
              <w:rPr>
                <w:rStyle w:val="Lienhypertexte"/>
                <w:noProof/>
                <w:lang w:val="fr-FR"/>
              </w:rPr>
              <w:t>Le système d’information permet à l’entreprise d’être plus réactive mais induit des risques</w:t>
            </w:r>
            <w:r>
              <w:rPr>
                <w:noProof/>
                <w:webHidden/>
              </w:rPr>
              <w:tab/>
            </w:r>
            <w:r>
              <w:rPr>
                <w:noProof/>
                <w:webHidden/>
              </w:rPr>
              <w:fldChar w:fldCharType="begin"/>
            </w:r>
            <w:r>
              <w:rPr>
                <w:noProof/>
                <w:webHidden/>
              </w:rPr>
              <w:instrText xml:space="preserve"> PAGEREF _Toc178097224 \h </w:instrText>
            </w:r>
            <w:r>
              <w:rPr>
                <w:noProof/>
                <w:webHidden/>
              </w:rPr>
            </w:r>
            <w:r>
              <w:rPr>
                <w:noProof/>
                <w:webHidden/>
              </w:rPr>
              <w:fldChar w:fldCharType="separate"/>
            </w:r>
            <w:r>
              <w:rPr>
                <w:noProof/>
                <w:webHidden/>
              </w:rPr>
              <w:t>7</w:t>
            </w:r>
            <w:r>
              <w:rPr>
                <w:noProof/>
                <w:webHidden/>
              </w:rPr>
              <w:fldChar w:fldCharType="end"/>
            </w:r>
          </w:hyperlink>
        </w:p>
        <w:p w14:paraId="250D4A00" w14:textId="7C6E6E3B" w:rsidR="00305454" w:rsidRDefault="00305454">
          <w:pPr>
            <w:pStyle w:val="TM2"/>
            <w:tabs>
              <w:tab w:val="left" w:pos="660"/>
              <w:tab w:val="right" w:leader="dot" w:pos="9062"/>
            </w:tabs>
            <w:rPr>
              <w:rFonts w:eastAsiaTheme="minorEastAsia"/>
              <w:noProof/>
              <w:sz w:val="22"/>
              <w:szCs w:val="22"/>
              <w:lang w:val="fr-FR" w:eastAsia="fr-FR"/>
            </w:rPr>
          </w:pPr>
          <w:hyperlink w:anchor="_Toc178097225" w:history="1">
            <w:r w:rsidRPr="007E5823">
              <w:rPr>
                <w:rStyle w:val="Lienhypertexte"/>
                <w:noProof/>
                <w:lang w:val="fr-FR"/>
              </w:rPr>
              <w:t>1.</w:t>
            </w:r>
            <w:r>
              <w:rPr>
                <w:rFonts w:eastAsiaTheme="minorEastAsia"/>
                <w:noProof/>
                <w:sz w:val="22"/>
                <w:szCs w:val="22"/>
                <w:lang w:val="fr-FR" w:eastAsia="fr-FR"/>
              </w:rPr>
              <w:tab/>
            </w:r>
            <w:r w:rsidRPr="007E5823">
              <w:rPr>
                <w:rStyle w:val="Lienhypertexte"/>
                <w:noProof/>
                <w:lang w:val="fr-FR"/>
              </w:rPr>
              <w:t>Le système d’information permet à l’entreprise d’être plus flexible, agile et réactive</w:t>
            </w:r>
            <w:r>
              <w:rPr>
                <w:noProof/>
                <w:webHidden/>
              </w:rPr>
              <w:tab/>
            </w:r>
            <w:r>
              <w:rPr>
                <w:noProof/>
                <w:webHidden/>
              </w:rPr>
              <w:fldChar w:fldCharType="begin"/>
            </w:r>
            <w:r>
              <w:rPr>
                <w:noProof/>
                <w:webHidden/>
              </w:rPr>
              <w:instrText xml:space="preserve"> PAGEREF _Toc178097225 \h </w:instrText>
            </w:r>
            <w:r>
              <w:rPr>
                <w:noProof/>
                <w:webHidden/>
              </w:rPr>
            </w:r>
            <w:r>
              <w:rPr>
                <w:noProof/>
                <w:webHidden/>
              </w:rPr>
              <w:fldChar w:fldCharType="separate"/>
            </w:r>
            <w:r>
              <w:rPr>
                <w:noProof/>
                <w:webHidden/>
              </w:rPr>
              <w:t>7</w:t>
            </w:r>
            <w:r>
              <w:rPr>
                <w:noProof/>
                <w:webHidden/>
              </w:rPr>
              <w:fldChar w:fldCharType="end"/>
            </w:r>
          </w:hyperlink>
        </w:p>
        <w:p w14:paraId="09DCB64C" w14:textId="3977D0B0" w:rsidR="00305454" w:rsidRDefault="00305454">
          <w:pPr>
            <w:pStyle w:val="TM2"/>
            <w:tabs>
              <w:tab w:val="left" w:pos="660"/>
              <w:tab w:val="right" w:leader="dot" w:pos="9062"/>
            </w:tabs>
            <w:rPr>
              <w:rFonts w:eastAsiaTheme="minorEastAsia"/>
              <w:noProof/>
              <w:sz w:val="22"/>
              <w:szCs w:val="22"/>
              <w:lang w:val="fr-FR" w:eastAsia="fr-FR"/>
            </w:rPr>
          </w:pPr>
          <w:hyperlink w:anchor="_Toc178097226" w:history="1">
            <w:r w:rsidRPr="007E5823">
              <w:rPr>
                <w:rStyle w:val="Lienhypertexte"/>
                <w:noProof/>
                <w:lang w:val="fr-FR"/>
              </w:rPr>
              <w:t>2.</w:t>
            </w:r>
            <w:r>
              <w:rPr>
                <w:rFonts w:eastAsiaTheme="minorEastAsia"/>
                <w:noProof/>
                <w:sz w:val="22"/>
                <w:szCs w:val="22"/>
                <w:lang w:val="fr-FR" w:eastAsia="fr-FR"/>
              </w:rPr>
              <w:tab/>
            </w:r>
            <w:r w:rsidRPr="007E5823">
              <w:rPr>
                <w:rStyle w:val="Lienhypertexte"/>
                <w:noProof/>
                <w:lang w:val="fr-FR"/>
              </w:rPr>
              <w:t>Le système d’information induit des risques pour l’entreprise</w:t>
            </w:r>
            <w:r>
              <w:rPr>
                <w:noProof/>
                <w:webHidden/>
              </w:rPr>
              <w:tab/>
            </w:r>
            <w:r>
              <w:rPr>
                <w:noProof/>
                <w:webHidden/>
              </w:rPr>
              <w:fldChar w:fldCharType="begin"/>
            </w:r>
            <w:r>
              <w:rPr>
                <w:noProof/>
                <w:webHidden/>
              </w:rPr>
              <w:instrText xml:space="preserve"> PAGEREF _Toc178097226 \h </w:instrText>
            </w:r>
            <w:r>
              <w:rPr>
                <w:noProof/>
                <w:webHidden/>
              </w:rPr>
            </w:r>
            <w:r>
              <w:rPr>
                <w:noProof/>
                <w:webHidden/>
              </w:rPr>
              <w:fldChar w:fldCharType="separate"/>
            </w:r>
            <w:r>
              <w:rPr>
                <w:noProof/>
                <w:webHidden/>
              </w:rPr>
              <w:t>8</w:t>
            </w:r>
            <w:r>
              <w:rPr>
                <w:noProof/>
                <w:webHidden/>
              </w:rPr>
              <w:fldChar w:fldCharType="end"/>
            </w:r>
          </w:hyperlink>
        </w:p>
        <w:p w14:paraId="734A4258" w14:textId="1E962AFD" w:rsidR="00305454" w:rsidRDefault="00305454">
          <w:pPr>
            <w:pStyle w:val="TM1"/>
            <w:tabs>
              <w:tab w:val="right" w:leader="dot" w:pos="9062"/>
            </w:tabs>
            <w:rPr>
              <w:noProof/>
            </w:rPr>
          </w:pPr>
          <w:hyperlink w:anchor="_Toc178097227" w:history="1">
            <w:r w:rsidRPr="007E5823">
              <w:rPr>
                <w:rStyle w:val="Lienhypertexte"/>
                <w:noProof/>
                <w:lang w:val="fr-FR"/>
              </w:rPr>
              <w:t>Le système d’information conduit l’entreprise à revoir son organisation structurelle</w:t>
            </w:r>
            <w:r>
              <w:rPr>
                <w:noProof/>
                <w:webHidden/>
              </w:rPr>
              <w:tab/>
            </w:r>
            <w:r>
              <w:rPr>
                <w:noProof/>
                <w:webHidden/>
              </w:rPr>
              <w:fldChar w:fldCharType="begin"/>
            </w:r>
            <w:r>
              <w:rPr>
                <w:noProof/>
                <w:webHidden/>
              </w:rPr>
              <w:instrText xml:space="preserve"> PAGEREF _Toc178097227 \h </w:instrText>
            </w:r>
            <w:r>
              <w:rPr>
                <w:noProof/>
                <w:webHidden/>
              </w:rPr>
            </w:r>
            <w:r>
              <w:rPr>
                <w:noProof/>
                <w:webHidden/>
              </w:rPr>
              <w:fldChar w:fldCharType="separate"/>
            </w:r>
            <w:r>
              <w:rPr>
                <w:noProof/>
                <w:webHidden/>
              </w:rPr>
              <w:t>8</w:t>
            </w:r>
            <w:r>
              <w:rPr>
                <w:noProof/>
                <w:webHidden/>
              </w:rPr>
              <w:fldChar w:fldCharType="end"/>
            </w:r>
          </w:hyperlink>
        </w:p>
        <w:p w14:paraId="02E027C7" w14:textId="112BA0F4" w:rsidR="00305454" w:rsidRDefault="00305454">
          <w:pPr>
            <w:pStyle w:val="TM2"/>
            <w:tabs>
              <w:tab w:val="left" w:pos="660"/>
              <w:tab w:val="right" w:leader="dot" w:pos="9062"/>
            </w:tabs>
            <w:rPr>
              <w:rFonts w:eastAsiaTheme="minorEastAsia"/>
              <w:noProof/>
              <w:sz w:val="22"/>
              <w:szCs w:val="22"/>
              <w:lang w:val="fr-FR" w:eastAsia="fr-FR"/>
            </w:rPr>
          </w:pPr>
          <w:hyperlink w:anchor="_Toc178097228" w:history="1">
            <w:r w:rsidRPr="007E5823">
              <w:rPr>
                <w:rStyle w:val="Lienhypertexte"/>
                <w:noProof/>
                <w:lang w:val="fr-FR"/>
              </w:rPr>
              <w:t>1.</w:t>
            </w:r>
            <w:r>
              <w:rPr>
                <w:rFonts w:eastAsiaTheme="minorEastAsia"/>
                <w:noProof/>
                <w:sz w:val="22"/>
                <w:szCs w:val="22"/>
                <w:lang w:val="fr-FR" w:eastAsia="fr-FR"/>
              </w:rPr>
              <w:tab/>
            </w:r>
            <w:r w:rsidRPr="007E5823">
              <w:rPr>
                <w:rStyle w:val="Lienhypertexte"/>
                <w:noProof/>
                <w:lang w:val="fr-FR"/>
              </w:rPr>
              <w:t>Les raisons</w:t>
            </w:r>
            <w:r>
              <w:rPr>
                <w:noProof/>
                <w:webHidden/>
              </w:rPr>
              <w:tab/>
            </w:r>
            <w:r>
              <w:rPr>
                <w:noProof/>
                <w:webHidden/>
              </w:rPr>
              <w:fldChar w:fldCharType="begin"/>
            </w:r>
            <w:r>
              <w:rPr>
                <w:noProof/>
                <w:webHidden/>
              </w:rPr>
              <w:instrText xml:space="preserve"> PAGEREF _Toc178097228 \h </w:instrText>
            </w:r>
            <w:r>
              <w:rPr>
                <w:noProof/>
                <w:webHidden/>
              </w:rPr>
            </w:r>
            <w:r>
              <w:rPr>
                <w:noProof/>
                <w:webHidden/>
              </w:rPr>
              <w:fldChar w:fldCharType="separate"/>
            </w:r>
            <w:r>
              <w:rPr>
                <w:noProof/>
                <w:webHidden/>
              </w:rPr>
              <w:t>8</w:t>
            </w:r>
            <w:r>
              <w:rPr>
                <w:noProof/>
                <w:webHidden/>
              </w:rPr>
              <w:fldChar w:fldCharType="end"/>
            </w:r>
          </w:hyperlink>
        </w:p>
        <w:p w14:paraId="6C62AFDE" w14:textId="22830772" w:rsidR="00305454" w:rsidRDefault="00305454">
          <w:pPr>
            <w:pStyle w:val="TM2"/>
            <w:tabs>
              <w:tab w:val="left" w:pos="660"/>
              <w:tab w:val="right" w:leader="dot" w:pos="9062"/>
            </w:tabs>
            <w:rPr>
              <w:rFonts w:eastAsiaTheme="minorEastAsia"/>
              <w:noProof/>
              <w:sz w:val="22"/>
              <w:szCs w:val="22"/>
              <w:lang w:val="fr-FR" w:eastAsia="fr-FR"/>
            </w:rPr>
          </w:pPr>
          <w:hyperlink w:anchor="_Toc178097229" w:history="1">
            <w:r w:rsidRPr="007E5823">
              <w:rPr>
                <w:rStyle w:val="Lienhypertexte"/>
                <w:noProof/>
                <w:lang w:val="fr-FR"/>
              </w:rPr>
              <w:t>2.</w:t>
            </w:r>
            <w:r>
              <w:rPr>
                <w:rFonts w:eastAsiaTheme="minorEastAsia"/>
                <w:noProof/>
                <w:sz w:val="22"/>
                <w:szCs w:val="22"/>
                <w:lang w:val="fr-FR" w:eastAsia="fr-FR"/>
              </w:rPr>
              <w:tab/>
            </w:r>
            <w:r w:rsidRPr="007E5823">
              <w:rPr>
                <w:rStyle w:val="Lienhypertexte"/>
                <w:noProof/>
                <w:lang w:val="fr-FR"/>
              </w:rPr>
              <w:t>Les modalités</w:t>
            </w:r>
            <w:r>
              <w:rPr>
                <w:noProof/>
                <w:webHidden/>
              </w:rPr>
              <w:tab/>
            </w:r>
            <w:r>
              <w:rPr>
                <w:noProof/>
                <w:webHidden/>
              </w:rPr>
              <w:fldChar w:fldCharType="begin"/>
            </w:r>
            <w:r>
              <w:rPr>
                <w:noProof/>
                <w:webHidden/>
              </w:rPr>
              <w:instrText xml:space="preserve"> PAGEREF _Toc178097229 \h </w:instrText>
            </w:r>
            <w:r>
              <w:rPr>
                <w:noProof/>
                <w:webHidden/>
              </w:rPr>
            </w:r>
            <w:r>
              <w:rPr>
                <w:noProof/>
                <w:webHidden/>
              </w:rPr>
              <w:fldChar w:fldCharType="separate"/>
            </w:r>
            <w:r>
              <w:rPr>
                <w:noProof/>
                <w:webHidden/>
              </w:rPr>
              <w:t>9</w:t>
            </w:r>
            <w:r>
              <w:rPr>
                <w:noProof/>
                <w:webHidden/>
              </w:rPr>
              <w:fldChar w:fldCharType="end"/>
            </w:r>
          </w:hyperlink>
        </w:p>
        <w:p w14:paraId="2101C8CB" w14:textId="6D3D06EF" w:rsidR="00305454" w:rsidRDefault="00305454">
          <w:pPr>
            <w:pStyle w:val="TM2"/>
            <w:tabs>
              <w:tab w:val="left" w:pos="660"/>
              <w:tab w:val="right" w:leader="dot" w:pos="9062"/>
            </w:tabs>
            <w:rPr>
              <w:rFonts w:eastAsiaTheme="minorEastAsia"/>
              <w:noProof/>
              <w:sz w:val="22"/>
              <w:szCs w:val="22"/>
              <w:lang w:val="fr-FR" w:eastAsia="fr-FR"/>
            </w:rPr>
          </w:pPr>
          <w:hyperlink w:anchor="_Toc178097230" w:history="1">
            <w:r w:rsidRPr="007E5823">
              <w:rPr>
                <w:rStyle w:val="Lienhypertexte"/>
                <w:noProof/>
                <w:lang w:val="fr-FR"/>
              </w:rPr>
              <w:t>3.</w:t>
            </w:r>
            <w:r>
              <w:rPr>
                <w:rFonts w:eastAsiaTheme="minorEastAsia"/>
                <w:noProof/>
                <w:sz w:val="22"/>
                <w:szCs w:val="22"/>
                <w:lang w:val="fr-FR" w:eastAsia="fr-FR"/>
              </w:rPr>
              <w:tab/>
            </w:r>
            <w:r w:rsidRPr="007E5823">
              <w:rPr>
                <w:rStyle w:val="Lienhypertexte"/>
                <w:noProof/>
                <w:lang w:val="fr-FR"/>
              </w:rPr>
              <w:t>Les difficultés liées aux changements structurels</w:t>
            </w:r>
            <w:r>
              <w:rPr>
                <w:noProof/>
                <w:webHidden/>
              </w:rPr>
              <w:tab/>
            </w:r>
            <w:r>
              <w:rPr>
                <w:noProof/>
                <w:webHidden/>
              </w:rPr>
              <w:fldChar w:fldCharType="begin"/>
            </w:r>
            <w:r>
              <w:rPr>
                <w:noProof/>
                <w:webHidden/>
              </w:rPr>
              <w:instrText xml:space="preserve"> PAGEREF _Toc178097230 \h </w:instrText>
            </w:r>
            <w:r>
              <w:rPr>
                <w:noProof/>
                <w:webHidden/>
              </w:rPr>
            </w:r>
            <w:r>
              <w:rPr>
                <w:noProof/>
                <w:webHidden/>
              </w:rPr>
              <w:fldChar w:fldCharType="separate"/>
            </w:r>
            <w:r>
              <w:rPr>
                <w:noProof/>
                <w:webHidden/>
              </w:rPr>
              <w:t>9</w:t>
            </w:r>
            <w:r>
              <w:rPr>
                <w:noProof/>
                <w:webHidden/>
              </w:rPr>
              <w:fldChar w:fldCharType="end"/>
            </w:r>
          </w:hyperlink>
        </w:p>
        <w:p w14:paraId="5C80E8F0" w14:textId="5CC8693B" w:rsidR="00305454" w:rsidRDefault="00305454">
          <w:pPr>
            <w:pStyle w:val="TM1"/>
            <w:tabs>
              <w:tab w:val="right" w:leader="dot" w:pos="9062"/>
            </w:tabs>
            <w:rPr>
              <w:noProof/>
            </w:rPr>
          </w:pPr>
          <w:hyperlink w:anchor="_Toc178097231" w:history="1">
            <w:r w:rsidRPr="007E5823">
              <w:rPr>
                <w:rStyle w:val="Lienhypertexte"/>
                <w:noProof/>
              </w:rPr>
              <w:t>Exercice 1</w:t>
            </w:r>
            <w:r>
              <w:rPr>
                <w:noProof/>
                <w:webHidden/>
              </w:rPr>
              <w:tab/>
            </w:r>
            <w:r>
              <w:rPr>
                <w:noProof/>
                <w:webHidden/>
              </w:rPr>
              <w:fldChar w:fldCharType="begin"/>
            </w:r>
            <w:r>
              <w:rPr>
                <w:noProof/>
                <w:webHidden/>
              </w:rPr>
              <w:instrText xml:space="preserve"> PAGEREF _Toc178097231 \h </w:instrText>
            </w:r>
            <w:r>
              <w:rPr>
                <w:noProof/>
                <w:webHidden/>
              </w:rPr>
            </w:r>
            <w:r>
              <w:rPr>
                <w:noProof/>
                <w:webHidden/>
              </w:rPr>
              <w:fldChar w:fldCharType="separate"/>
            </w:r>
            <w:r>
              <w:rPr>
                <w:noProof/>
                <w:webHidden/>
              </w:rPr>
              <w:t>10</w:t>
            </w:r>
            <w:r>
              <w:rPr>
                <w:noProof/>
                <w:webHidden/>
              </w:rPr>
              <w:fldChar w:fldCharType="end"/>
            </w:r>
          </w:hyperlink>
        </w:p>
        <w:p w14:paraId="100346E6" w14:textId="58752D2E" w:rsidR="00D91A8F" w:rsidRDefault="00D91A8F">
          <w:r>
            <w:rPr>
              <w:b/>
              <w:bCs/>
              <w:lang w:val="fr-FR"/>
            </w:rPr>
            <w:lastRenderedPageBreak/>
            <w:fldChar w:fldCharType="end"/>
          </w:r>
        </w:p>
      </w:sdtContent>
    </w:sdt>
    <w:p w14:paraId="58073A7B" w14:textId="77777777" w:rsidR="00D91A8F" w:rsidRDefault="00D91A8F" w:rsidP="006F7BB0">
      <w:pPr>
        <w:pStyle w:val="Sansinterligne"/>
        <w:rPr>
          <w:b/>
          <w:bCs/>
          <w:u w:val="single"/>
        </w:rPr>
      </w:pPr>
    </w:p>
    <w:p w14:paraId="4B50A730" w14:textId="77777777" w:rsidR="00953899" w:rsidRDefault="00953899">
      <w:pPr>
        <w:rPr>
          <w:b/>
          <w:bCs/>
          <w:color w:val="C00000"/>
          <w:u w:val="single"/>
        </w:rPr>
      </w:pPr>
      <w:r>
        <w:rPr>
          <w:b/>
          <w:bCs/>
          <w:color w:val="C00000"/>
          <w:u w:val="single"/>
        </w:rPr>
        <w:br w:type="page"/>
      </w:r>
    </w:p>
    <w:p w14:paraId="23795858" w14:textId="13A2101B" w:rsidR="00D91A8F" w:rsidRDefault="00D91A8F" w:rsidP="00DA784D">
      <w:pPr>
        <w:pStyle w:val="Sansinterligne"/>
        <w:jc w:val="center"/>
        <w:rPr>
          <w:b/>
          <w:bCs/>
          <w:color w:val="C00000"/>
          <w:u w:val="single"/>
        </w:rPr>
      </w:pPr>
      <w:r w:rsidRPr="00DA784D">
        <w:rPr>
          <w:b/>
          <w:bCs/>
          <w:color w:val="C00000"/>
          <w:u w:val="single"/>
        </w:rPr>
        <w:lastRenderedPageBreak/>
        <w:t>LE COURS</w:t>
      </w:r>
    </w:p>
    <w:p w14:paraId="696462ED" w14:textId="77777777" w:rsidR="006A060D" w:rsidRPr="00DA784D" w:rsidRDefault="006A060D" w:rsidP="00DA784D">
      <w:pPr>
        <w:pStyle w:val="Sansinterligne"/>
        <w:jc w:val="center"/>
        <w:rPr>
          <w:b/>
          <w:bCs/>
          <w:color w:val="C00000"/>
          <w:u w:val="single"/>
        </w:rPr>
      </w:pPr>
    </w:p>
    <w:p w14:paraId="305B5EA4" w14:textId="0EC24728" w:rsidR="006A060D" w:rsidRDefault="00BD0918" w:rsidP="00AC00EC">
      <w:pPr>
        <w:pStyle w:val="Titre1"/>
      </w:pPr>
      <w:bookmarkStart w:id="0" w:name="_Toc178097218"/>
      <w:r>
        <w:t>Définitions des notions cl</w:t>
      </w:r>
      <w:r w:rsidR="003575DD">
        <w:t>é</w:t>
      </w:r>
      <w:r>
        <w:t>s</w:t>
      </w:r>
      <w:bookmarkEnd w:id="0"/>
    </w:p>
    <w:p w14:paraId="45058178" w14:textId="77777777" w:rsidR="001D360D" w:rsidRDefault="001D360D" w:rsidP="001D360D">
      <w:pPr>
        <w:pStyle w:val="Sansinterligne"/>
      </w:pPr>
    </w:p>
    <w:tbl>
      <w:tblPr>
        <w:tblStyle w:val="Grilledutableau"/>
        <w:tblW w:w="0" w:type="auto"/>
        <w:tblLook w:val="04A0" w:firstRow="1" w:lastRow="0" w:firstColumn="1" w:lastColumn="0" w:noHBand="0" w:noVBand="1"/>
      </w:tblPr>
      <w:tblGrid>
        <w:gridCol w:w="9062"/>
      </w:tblGrid>
      <w:tr w:rsidR="001D360D" w14:paraId="589E487E" w14:textId="77777777" w:rsidTr="001D360D">
        <w:tc>
          <w:tcPr>
            <w:tcW w:w="9062" w:type="dxa"/>
          </w:tcPr>
          <w:p w14:paraId="024644A9" w14:textId="77777777" w:rsidR="001D360D" w:rsidRDefault="001D360D" w:rsidP="001D360D">
            <w:pPr>
              <w:pStyle w:val="Sansinterligne"/>
              <w:numPr>
                <w:ilvl w:val="0"/>
                <w:numId w:val="56"/>
              </w:numPr>
            </w:pPr>
            <w:r w:rsidRPr="000725A1">
              <w:rPr>
                <w:b/>
                <w:bCs/>
                <w:highlight w:val="green"/>
              </w:rPr>
              <w:t>Système d'Information (SI)</w:t>
            </w:r>
            <w:r>
              <w:t xml:space="preserve"> : Ensemble organisé de ressources (matériel, logiciels, personnels, données, procédures) permettant d'acquérir, de traiter, de stocker et de diffuser des informations au sein d'une organisation.</w:t>
            </w:r>
          </w:p>
          <w:p w14:paraId="14936C9D" w14:textId="77777777" w:rsidR="001D360D" w:rsidRDefault="001D360D" w:rsidP="001D360D">
            <w:pPr>
              <w:pStyle w:val="Sansinterligne"/>
            </w:pPr>
          </w:p>
          <w:p w14:paraId="5CC4CA4E" w14:textId="77777777" w:rsidR="001D360D" w:rsidRDefault="001D360D" w:rsidP="001D360D">
            <w:pPr>
              <w:pStyle w:val="Sansinterligne"/>
              <w:numPr>
                <w:ilvl w:val="0"/>
                <w:numId w:val="56"/>
              </w:numPr>
            </w:pPr>
            <w:r w:rsidRPr="000725A1">
              <w:rPr>
                <w:b/>
                <w:bCs/>
                <w:highlight w:val="green"/>
              </w:rPr>
              <w:t>Spécialisation</w:t>
            </w:r>
            <w:r>
              <w:t xml:space="preserve"> : Processus par lequel les tâches dans une organisation sont divisées en segments distincts, chaque segment étant affecté à un individu ou une équipe spécialisée.</w:t>
            </w:r>
          </w:p>
          <w:p w14:paraId="69C05880" w14:textId="77777777" w:rsidR="001D360D" w:rsidRDefault="001D360D" w:rsidP="001D360D">
            <w:pPr>
              <w:pStyle w:val="Sansinterligne"/>
            </w:pPr>
          </w:p>
          <w:p w14:paraId="0491F40C" w14:textId="77777777" w:rsidR="001D360D" w:rsidRDefault="001D360D" w:rsidP="001D360D">
            <w:pPr>
              <w:pStyle w:val="Sansinterligne"/>
              <w:numPr>
                <w:ilvl w:val="0"/>
                <w:numId w:val="56"/>
              </w:numPr>
            </w:pPr>
            <w:r w:rsidRPr="000725A1">
              <w:rPr>
                <w:b/>
                <w:bCs/>
                <w:highlight w:val="green"/>
              </w:rPr>
              <w:t>Intégration</w:t>
            </w:r>
            <w:r>
              <w:t xml:space="preserve"> : Processus de coordination des différentes tâches et activités au sein d'une organisation pour atteindre un objectif commun.</w:t>
            </w:r>
          </w:p>
          <w:p w14:paraId="577B7BC3" w14:textId="77777777" w:rsidR="001D360D" w:rsidRDefault="001D360D" w:rsidP="001D360D">
            <w:pPr>
              <w:pStyle w:val="Sansinterligne"/>
            </w:pPr>
          </w:p>
          <w:p w14:paraId="6E4C3571" w14:textId="71F36F29" w:rsidR="001D360D" w:rsidRDefault="001D360D" w:rsidP="001D360D">
            <w:pPr>
              <w:pStyle w:val="Sansinterligne"/>
              <w:numPr>
                <w:ilvl w:val="0"/>
                <w:numId w:val="56"/>
              </w:numPr>
            </w:pPr>
            <w:r w:rsidRPr="000725A1">
              <w:rPr>
                <w:b/>
                <w:bCs/>
                <w:highlight w:val="green"/>
              </w:rPr>
              <w:t>Action collective</w:t>
            </w:r>
            <w:r>
              <w:t xml:space="preserve"> : Effort coordonné de plusieurs individus ou groupes pour atteindre un but commun.</w:t>
            </w:r>
          </w:p>
          <w:p w14:paraId="47147162" w14:textId="77777777" w:rsidR="001D360D" w:rsidRDefault="001D360D" w:rsidP="001D360D">
            <w:pPr>
              <w:pStyle w:val="Sansinterligne"/>
            </w:pPr>
          </w:p>
          <w:p w14:paraId="7CAB1C05" w14:textId="5F0CCE46" w:rsidR="001D360D" w:rsidRDefault="001D360D" w:rsidP="001D360D">
            <w:pPr>
              <w:pStyle w:val="Sansinterligne"/>
              <w:numPr>
                <w:ilvl w:val="0"/>
                <w:numId w:val="56"/>
              </w:numPr>
            </w:pPr>
            <w:r w:rsidRPr="000725A1">
              <w:rPr>
                <w:b/>
                <w:bCs/>
                <w:highlight w:val="green"/>
              </w:rPr>
              <w:t>Mode de coordination</w:t>
            </w:r>
            <w:r>
              <w:t xml:space="preserve"> : Méthodes utilisées pour harmoniser les activités et tâches au sein d'une organisation.</w:t>
            </w:r>
          </w:p>
          <w:p w14:paraId="1855B818" w14:textId="77777777" w:rsidR="001D360D" w:rsidRDefault="001D360D" w:rsidP="001D360D">
            <w:pPr>
              <w:pStyle w:val="Sansinterligne"/>
            </w:pPr>
          </w:p>
          <w:p w14:paraId="4B5EE247" w14:textId="77777777" w:rsidR="001D360D" w:rsidRDefault="001D360D" w:rsidP="001D360D">
            <w:pPr>
              <w:pStyle w:val="Sansinterligne"/>
              <w:numPr>
                <w:ilvl w:val="0"/>
                <w:numId w:val="56"/>
              </w:numPr>
            </w:pPr>
            <w:r w:rsidRPr="000725A1">
              <w:rPr>
                <w:b/>
                <w:bCs/>
                <w:highlight w:val="green"/>
              </w:rPr>
              <w:t>Flexibilité</w:t>
            </w:r>
            <w:r>
              <w:t xml:space="preserve"> : Capacité d'une organisation à s'adapter rapidement aux changements internes ou externes.</w:t>
            </w:r>
          </w:p>
          <w:p w14:paraId="62812209" w14:textId="77777777" w:rsidR="001D360D" w:rsidRDefault="001D360D" w:rsidP="001D360D">
            <w:pPr>
              <w:pStyle w:val="Sansinterligne"/>
            </w:pPr>
          </w:p>
          <w:p w14:paraId="3085A2E7" w14:textId="77777777" w:rsidR="001D360D" w:rsidRDefault="001D360D" w:rsidP="001D360D">
            <w:pPr>
              <w:pStyle w:val="Sansinterligne"/>
              <w:numPr>
                <w:ilvl w:val="0"/>
                <w:numId w:val="56"/>
              </w:numPr>
            </w:pPr>
            <w:r w:rsidRPr="000725A1">
              <w:rPr>
                <w:b/>
                <w:bCs/>
                <w:highlight w:val="green"/>
              </w:rPr>
              <w:t>Big Data</w:t>
            </w:r>
            <w:r>
              <w:t xml:space="preserve"> : Ensemble massif de données, souvent non structurées, provenant de diverses sources, qui doivent être analysées pour en tirer des informations exploitables.</w:t>
            </w:r>
          </w:p>
          <w:p w14:paraId="5CDB0010" w14:textId="121B9E61" w:rsidR="001D360D" w:rsidRDefault="001D360D" w:rsidP="001D360D">
            <w:pPr>
              <w:pStyle w:val="Sansinterligne"/>
            </w:pPr>
          </w:p>
        </w:tc>
      </w:tr>
    </w:tbl>
    <w:p w14:paraId="74BA42A0" w14:textId="77777777" w:rsidR="002B295B" w:rsidRDefault="002B295B" w:rsidP="001D360D">
      <w:pPr>
        <w:pStyle w:val="Sansinterligne"/>
      </w:pPr>
    </w:p>
    <w:p w14:paraId="1C5ED030" w14:textId="2165B006" w:rsidR="00AC00EC" w:rsidRPr="00AC00EC" w:rsidRDefault="00AC00EC" w:rsidP="00AC00EC">
      <w:pPr>
        <w:pStyle w:val="Titre1"/>
        <w:rPr>
          <w:bCs/>
          <w:lang w:val="fr-FR"/>
        </w:rPr>
      </w:pPr>
      <w:bookmarkStart w:id="1" w:name="_Toc178097219"/>
      <w:r w:rsidRPr="00AC00EC">
        <w:rPr>
          <w:lang w:val="fr-FR"/>
        </w:rPr>
        <w:t>Le rôle du système d’information dans le fonctionnement de l’entreprise</w:t>
      </w:r>
      <w:bookmarkEnd w:id="1"/>
    </w:p>
    <w:p w14:paraId="7C658E50" w14:textId="77777777" w:rsidR="00AC00EC" w:rsidRPr="00AC00EC" w:rsidRDefault="00AC00EC" w:rsidP="00AC00EC">
      <w:pPr>
        <w:pStyle w:val="Sansinterligne"/>
        <w:rPr>
          <w:lang w:val="fr-FR"/>
        </w:rPr>
      </w:pPr>
    </w:p>
    <w:p w14:paraId="5F117AD6" w14:textId="592D4ACE" w:rsidR="00AC00EC" w:rsidRPr="00AC00EC" w:rsidRDefault="00AC00EC" w:rsidP="00AC00EC">
      <w:pPr>
        <w:pStyle w:val="Titre2"/>
        <w:rPr>
          <w:lang w:val="fr-FR"/>
        </w:rPr>
      </w:pPr>
      <w:bookmarkStart w:id="2" w:name="_Toc178097220"/>
      <w:r w:rsidRPr="00AC00EC">
        <w:rPr>
          <w:lang w:val="fr-FR"/>
        </w:rPr>
        <w:t>Qu’est-ce qu’un système d’information ?</w:t>
      </w:r>
      <w:bookmarkEnd w:id="2"/>
    </w:p>
    <w:p w14:paraId="38B683B8" w14:textId="77777777" w:rsidR="00AC00EC" w:rsidRDefault="00AC00EC" w:rsidP="00AC00EC">
      <w:pPr>
        <w:pStyle w:val="Sansinterligne"/>
        <w:rPr>
          <w:b/>
          <w:bCs/>
          <w:lang w:val="fr-FR"/>
        </w:rPr>
      </w:pPr>
    </w:p>
    <w:p w14:paraId="02D6F264" w14:textId="77777777" w:rsidR="00856B2A" w:rsidRPr="00856B2A" w:rsidRDefault="00856B2A" w:rsidP="00856B2A">
      <w:pPr>
        <w:pStyle w:val="Sansinterligne"/>
        <w:rPr>
          <w:lang w:val="fr-FR"/>
        </w:rPr>
      </w:pPr>
      <w:r w:rsidRPr="00856B2A">
        <w:rPr>
          <w:lang w:val="fr-FR"/>
        </w:rPr>
        <w:t xml:space="preserve">Robert </w:t>
      </w:r>
      <w:proofErr w:type="spellStart"/>
      <w:r w:rsidRPr="00856B2A">
        <w:rPr>
          <w:lang w:val="fr-FR"/>
        </w:rPr>
        <w:t>Reix</w:t>
      </w:r>
      <w:proofErr w:type="spellEnd"/>
      <w:r w:rsidRPr="00856B2A">
        <w:rPr>
          <w:lang w:val="fr-FR"/>
        </w:rPr>
        <w:t xml:space="preserve"> définit le système d'information (SI) comme un ensemble structuré de ressources qui inclut le matériel informatique, les logiciels, le personnel, les données, et les procédures. Ces ressources permettent à une organisation de collecter, traiter, stocker et échanger des informations, qu'il s'agisse de données numériques, de textes, d'images ou de sons, à la fois en interne et avec d'autres organisations.</w:t>
      </w:r>
    </w:p>
    <w:p w14:paraId="0B1D9383" w14:textId="77777777" w:rsidR="00856B2A" w:rsidRPr="00856B2A" w:rsidRDefault="00856B2A" w:rsidP="00856B2A">
      <w:pPr>
        <w:pStyle w:val="Sansinterligne"/>
        <w:rPr>
          <w:lang w:val="fr-FR"/>
        </w:rPr>
      </w:pPr>
      <w:r w:rsidRPr="00856B2A">
        <w:rPr>
          <w:lang w:val="fr-FR"/>
        </w:rPr>
        <w:t>En d'autres termes, un système d'information sert à gérer et à organiser tout ce qui concerne l'information dans une entreprise. Par exemple, une banque utilise un SI pour stocker les informations sur les comptes de ses clients, suivre les transactions en temps réel et faciliter la communication entre ses différentes agences. Dans un hôpital, le SI permet de gérer les dossiers médicaux des patients, les plannings des médecins, et de faciliter l’échange d’informations entre les services.</w:t>
      </w:r>
    </w:p>
    <w:p w14:paraId="08B0D061" w14:textId="77777777" w:rsidR="00856B2A" w:rsidRPr="00856B2A" w:rsidRDefault="00856B2A" w:rsidP="00856B2A">
      <w:pPr>
        <w:pStyle w:val="Sansinterligne"/>
        <w:rPr>
          <w:lang w:val="fr-FR"/>
        </w:rPr>
      </w:pPr>
      <w:r w:rsidRPr="00856B2A">
        <w:rPr>
          <w:lang w:val="fr-FR"/>
        </w:rPr>
        <w:t>Ainsi, un système d'information est essentiel pour améliorer l'efficacité, automatiser certaines tâches, et permettre une meilleure prise de décision grâce à des informations fiables et centralisées.</w:t>
      </w:r>
    </w:p>
    <w:p w14:paraId="09246526" w14:textId="77777777" w:rsidR="00856B2A" w:rsidRPr="00856B2A" w:rsidRDefault="00856B2A" w:rsidP="00AC00EC">
      <w:pPr>
        <w:pStyle w:val="Sansinterligne"/>
        <w:rPr>
          <w:lang w:val="fr-FR"/>
        </w:rPr>
      </w:pPr>
    </w:p>
    <w:p w14:paraId="14418A50" w14:textId="77777777" w:rsidR="00856B2A" w:rsidRPr="00AC00EC" w:rsidRDefault="00856B2A" w:rsidP="00AC00EC">
      <w:pPr>
        <w:pStyle w:val="Sansinterligne"/>
        <w:rPr>
          <w:u w:val="single"/>
          <w:lang w:val="fr-FR"/>
        </w:rPr>
      </w:pPr>
    </w:p>
    <w:p w14:paraId="4CE7F320" w14:textId="0312F436" w:rsidR="00AC00EC" w:rsidRPr="00AC00EC" w:rsidRDefault="00AC00EC" w:rsidP="00AC00EC">
      <w:pPr>
        <w:pStyle w:val="Titre2"/>
        <w:rPr>
          <w:lang w:val="fr-FR"/>
        </w:rPr>
      </w:pPr>
      <w:bookmarkStart w:id="3" w:name="_Toc178097221"/>
      <w:r w:rsidRPr="00AC00EC">
        <w:rPr>
          <w:lang w:val="fr-FR"/>
        </w:rPr>
        <w:t>Le système d’information revêt trois dimensions</w:t>
      </w:r>
      <w:bookmarkEnd w:id="3"/>
    </w:p>
    <w:p w14:paraId="3AA49E56" w14:textId="77777777" w:rsidR="00AC00EC" w:rsidRDefault="00AC00EC" w:rsidP="00AC00EC">
      <w:pPr>
        <w:pStyle w:val="Sansinterligne"/>
        <w:rPr>
          <w:lang w:val="fr-FR"/>
        </w:rPr>
      </w:pPr>
    </w:p>
    <w:p w14:paraId="53E2ED4A" w14:textId="77777777" w:rsidR="00856B2A" w:rsidRDefault="00856B2A" w:rsidP="00856B2A">
      <w:pPr>
        <w:pStyle w:val="Sansinterligne"/>
        <w:rPr>
          <w:lang w:val="fr-FR"/>
        </w:rPr>
      </w:pPr>
      <w:r w:rsidRPr="00856B2A">
        <w:rPr>
          <w:lang w:val="fr-FR"/>
        </w:rPr>
        <w:t>Le système d'information (SI) comporte trois dimensions essentielles qui sont interconnectées :</w:t>
      </w:r>
    </w:p>
    <w:p w14:paraId="3811114E" w14:textId="77777777" w:rsidR="00856B2A" w:rsidRPr="00856B2A" w:rsidRDefault="00856B2A" w:rsidP="00856B2A">
      <w:pPr>
        <w:pStyle w:val="Sansinterligne"/>
        <w:rPr>
          <w:lang w:val="fr-FR"/>
        </w:rPr>
      </w:pPr>
    </w:p>
    <w:p w14:paraId="43B622D3" w14:textId="77777777" w:rsidR="00856B2A" w:rsidRPr="00856B2A" w:rsidRDefault="00856B2A" w:rsidP="00856B2A">
      <w:pPr>
        <w:pStyle w:val="Sansinterligne"/>
        <w:numPr>
          <w:ilvl w:val="0"/>
          <w:numId w:val="71"/>
        </w:numPr>
        <w:rPr>
          <w:lang w:val="fr-FR"/>
        </w:rPr>
      </w:pPr>
      <w:r w:rsidRPr="00856B2A">
        <w:rPr>
          <w:b/>
          <w:bCs/>
          <w:lang w:val="fr-FR"/>
        </w:rPr>
        <w:t>La dimension technique</w:t>
      </w:r>
    </w:p>
    <w:p w14:paraId="3D62C48E" w14:textId="77777777" w:rsidR="00856B2A" w:rsidRPr="00856B2A" w:rsidRDefault="00856B2A" w:rsidP="00856B2A">
      <w:pPr>
        <w:pStyle w:val="Sansinterligne"/>
        <w:numPr>
          <w:ilvl w:val="1"/>
          <w:numId w:val="71"/>
        </w:numPr>
        <w:rPr>
          <w:lang w:val="fr-FR"/>
        </w:rPr>
      </w:pPr>
      <w:r w:rsidRPr="00856B2A">
        <w:rPr>
          <w:b/>
          <w:bCs/>
          <w:lang w:val="fr-FR"/>
        </w:rPr>
        <w:t>Matérielle</w:t>
      </w:r>
      <w:r w:rsidRPr="00856B2A">
        <w:rPr>
          <w:lang w:val="fr-FR"/>
        </w:rPr>
        <w:t xml:space="preserve"> : Cette dimension fait référence aux équipements physiques qui composent le système d'information, comme les ordinateurs, les serveurs, les disques durs et les infrastructures réseaux. Par exemple, une entreprise utilise des serveurs pour stocker toutes ses données et des ordinateurs pour permettre aux employés de travailler.</w:t>
      </w:r>
    </w:p>
    <w:p w14:paraId="111B5581" w14:textId="77777777" w:rsidR="00856B2A" w:rsidRPr="00856B2A" w:rsidRDefault="00856B2A" w:rsidP="00856B2A">
      <w:pPr>
        <w:pStyle w:val="Sansinterligne"/>
        <w:numPr>
          <w:ilvl w:val="1"/>
          <w:numId w:val="71"/>
        </w:numPr>
        <w:rPr>
          <w:lang w:val="fr-FR"/>
        </w:rPr>
      </w:pPr>
      <w:r w:rsidRPr="00856B2A">
        <w:rPr>
          <w:b/>
          <w:bCs/>
          <w:lang w:val="fr-FR"/>
        </w:rPr>
        <w:t>Immatérielle</w:t>
      </w:r>
      <w:r w:rsidRPr="00856B2A">
        <w:rPr>
          <w:lang w:val="fr-FR"/>
        </w:rPr>
        <w:t xml:space="preserve"> : Ici, il s'agit des éléments non physiques comme les logiciels, progiciels (logiciels spécialisés), et les bases de données. Ces outils permettent de traiter les informations. Par exemple, une société peut utiliser un logiciel de gestion de la relation client (CRM) pour organiser et suivre ses interactions avec les clients.</w:t>
      </w:r>
    </w:p>
    <w:p w14:paraId="60ABE823" w14:textId="77777777" w:rsidR="00856B2A" w:rsidRDefault="00856B2A" w:rsidP="00856B2A">
      <w:pPr>
        <w:pStyle w:val="Sansinterligne"/>
        <w:rPr>
          <w:lang w:val="fr-FR"/>
        </w:rPr>
      </w:pPr>
      <w:r w:rsidRPr="00856B2A">
        <w:rPr>
          <w:lang w:val="fr-FR"/>
        </w:rPr>
        <w:t xml:space="preserve">L'information dans cette dimension est une donnée brute, appelée </w:t>
      </w:r>
      <w:r w:rsidRPr="00856B2A">
        <w:rPr>
          <w:i/>
          <w:iCs/>
          <w:lang w:val="fr-FR"/>
        </w:rPr>
        <w:t>data</w:t>
      </w:r>
      <w:r w:rsidRPr="00856B2A">
        <w:rPr>
          <w:lang w:val="fr-FR"/>
        </w:rPr>
        <w:t>. Cette donnée doit être traitée ou "décodée" pour en extraire du sens, souvent à l'aide de logiciels ou d'outils numériques. Par exemple, des ventes enregistrées dans une base de données doivent être analysées via un logiciel pour comprendre les tendances du marché.</w:t>
      </w:r>
    </w:p>
    <w:p w14:paraId="65FCC48D" w14:textId="77777777" w:rsidR="00856B2A" w:rsidRPr="00856B2A" w:rsidRDefault="00856B2A" w:rsidP="00856B2A">
      <w:pPr>
        <w:pStyle w:val="Sansinterligne"/>
        <w:rPr>
          <w:lang w:val="fr-FR"/>
        </w:rPr>
      </w:pPr>
    </w:p>
    <w:p w14:paraId="3DF58259" w14:textId="77777777" w:rsidR="00856B2A" w:rsidRDefault="00856B2A" w:rsidP="00856B2A">
      <w:pPr>
        <w:pStyle w:val="Sansinterligne"/>
        <w:numPr>
          <w:ilvl w:val="0"/>
          <w:numId w:val="71"/>
        </w:numPr>
        <w:rPr>
          <w:lang w:val="fr-FR"/>
        </w:rPr>
      </w:pPr>
      <w:r w:rsidRPr="00856B2A">
        <w:rPr>
          <w:b/>
          <w:bCs/>
          <w:lang w:val="fr-FR"/>
        </w:rPr>
        <w:t>La dimension humaine</w:t>
      </w:r>
      <w:r w:rsidRPr="00856B2A">
        <w:rPr>
          <w:lang w:val="fr-FR"/>
        </w:rPr>
        <w:br/>
        <w:t xml:space="preserve">Le SI implique toujours une intervention humaine, car ce sont les personnes qui interprètent et traitent les informations pour les transformer en </w:t>
      </w:r>
      <w:r w:rsidRPr="00856B2A">
        <w:rPr>
          <w:i/>
          <w:iCs/>
          <w:lang w:val="fr-FR"/>
        </w:rPr>
        <w:t>connaissance</w:t>
      </w:r>
      <w:r w:rsidRPr="00856B2A">
        <w:rPr>
          <w:lang w:val="fr-FR"/>
        </w:rPr>
        <w:t>. Cela signifie que les employés, en utilisant les informations disponibles, les analysent et les utilisent pour prendre des décisions. Par exemple, un responsable des ressources humaines peut consulter les dossiers des employés dans le système d'information pour évaluer les performances et organiser des formations.</w:t>
      </w:r>
    </w:p>
    <w:p w14:paraId="715FB89E" w14:textId="77777777" w:rsidR="00856B2A" w:rsidRPr="00856B2A" w:rsidRDefault="00856B2A" w:rsidP="00856B2A">
      <w:pPr>
        <w:pStyle w:val="Sansinterligne"/>
        <w:rPr>
          <w:lang w:val="fr-FR"/>
        </w:rPr>
      </w:pPr>
    </w:p>
    <w:p w14:paraId="5F07A36B" w14:textId="36B30B76" w:rsidR="00856B2A" w:rsidRDefault="00856B2A" w:rsidP="00856B2A">
      <w:pPr>
        <w:pStyle w:val="Sansinterligne"/>
        <w:numPr>
          <w:ilvl w:val="0"/>
          <w:numId w:val="71"/>
        </w:numPr>
        <w:rPr>
          <w:lang w:val="fr-FR"/>
        </w:rPr>
      </w:pPr>
      <w:r w:rsidRPr="00856B2A">
        <w:rPr>
          <w:b/>
          <w:bCs/>
          <w:lang w:val="fr-FR"/>
        </w:rPr>
        <w:t>La dimension organisationnelle</w:t>
      </w:r>
      <w:r w:rsidRPr="00856B2A">
        <w:rPr>
          <w:lang w:val="fr-FR"/>
        </w:rPr>
        <w:br/>
        <w:t xml:space="preserve">Le SI ne fonctionne correctement que si l'organisation met en place des </w:t>
      </w:r>
      <w:r w:rsidRPr="00856B2A">
        <w:rPr>
          <w:i/>
          <w:iCs/>
          <w:lang w:val="fr-FR"/>
        </w:rPr>
        <w:t>processus</w:t>
      </w:r>
      <w:r w:rsidRPr="00856B2A">
        <w:rPr>
          <w:lang w:val="fr-FR"/>
        </w:rPr>
        <w:t xml:space="preserve">, des </w:t>
      </w:r>
      <w:r w:rsidRPr="00856B2A">
        <w:rPr>
          <w:i/>
          <w:iCs/>
          <w:lang w:val="fr-FR"/>
        </w:rPr>
        <w:t>règles</w:t>
      </w:r>
      <w:r w:rsidRPr="00856B2A">
        <w:rPr>
          <w:lang w:val="fr-FR"/>
        </w:rPr>
        <w:t xml:space="preserve"> et des </w:t>
      </w:r>
      <w:r w:rsidRPr="00856B2A">
        <w:rPr>
          <w:i/>
          <w:iCs/>
          <w:lang w:val="fr-FR"/>
        </w:rPr>
        <w:t>procédures</w:t>
      </w:r>
      <w:r w:rsidRPr="00856B2A">
        <w:rPr>
          <w:lang w:val="fr-FR"/>
        </w:rPr>
        <w:t>. Ces éléments organisent la manière dont les informations sont collectées, stockées, traitées et diffusées. Par exemple, dans une entreprise, il peut y avoir un processus précis pour le traitement des commandes : une fois une commande reçue, elle est enregistrée dans le système, traitée par le service logistique, puis suivie jusqu'à la livraison.</w:t>
      </w:r>
    </w:p>
    <w:p w14:paraId="5494F740" w14:textId="77777777" w:rsidR="00856B2A" w:rsidRPr="00856B2A" w:rsidRDefault="00856B2A" w:rsidP="00856B2A">
      <w:pPr>
        <w:pStyle w:val="Sansinterligne"/>
        <w:rPr>
          <w:lang w:val="fr-FR"/>
        </w:rPr>
      </w:pPr>
    </w:p>
    <w:p w14:paraId="39C4BF0E" w14:textId="77777777" w:rsidR="00856B2A" w:rsidRPr="00856B2A" w:rsidRDefault="00856B2A" w:rsidP="00856B2A">
      <w:pPr>
        <w:pStyle w:val="Sansinterligne"/>
        <w:rPr>
          <w:lang w:val="fr-FR"/>
        </w:rPr>
      </w:pPr>
      <w:r w:rsidRPr="00856B2A">
        <w:rPr>
          <w:lang w:val="fr-FR"/>
        </w:rPr>
        <w:t>Ainsi, ces trois dimensions (technique, humaine et organisationnelle) travaillent ensemble pour garantir que le système d'information soit efficace et adapté aux besoins de l'organisation.</w:t>
      </w:r>
    </w:p>
    <w:p w14:paraId="2B16EA32" w14:textId="77777777" w:rsidR="00856B2A" w:rsidRPr="00AC00EC" w:rsidRDefault="00856B2A" w:rsidP="00AC00EC">
      <w:pPr>
        <w:pStyle w:val="Sansinterligne"/>
        <w:rPr>
          <w:b/>
          <w:u w:val="single"/>
          <w:lang w:val="fr-FR"/>
        </w:rPr>
      </w:pPr>
    </w:p>
    <w:p w14:paraId="585B1751" w14:textId="1C160CB7" w:rsidR="00AC00EC" w:rsidRPr="00AC00EC" w:rsidRDefault="00AC00EC" w:rsidP="00AC00EC">
      <w:pPr>
        <w:pStyle w:val="Titre2"/>
        <w:rPr>
          <w:lang w:val="fr-FR"/>
        </w:rPr>
      </w:pPr>
      <w:bookmarkStart w:id="4" w:name="_Toc178097222"/>
      <w:r w:rsidRPr="00AC00EC">
        <w:rPr>
          <w:lang w:val="fr-FR"/>
        </w:rPr>
        <w:t>Les quatre rôles du système d’information</w:t>
      </w:r>
      <w:bookmarkEnd w:id="4"/>
    </w:p>
    <w:p w14:paraId="399A629B" w14:textId="77777777" w:rsidR="00AC00EC" w:rsidRPr="00AC00EC" w:rsidRDefault="00AC00EC" w:rsidP="00AC00EC">
      <w:pPr>
        <w:pStyle w:val="Sansinterligne"/>
        <w:rPr>
          <w:u w:val="single"/>
          <w:lang w:val="fr-FR"/>
        </w:rPr>
      </w:pPr>
    </w:p>
    <w:p w14:paraId="634B2CB6" w14:textId="77777777" w:rsidR="00856B2A" w:rsidRDefault="00856B2A" w:rsidP="00856B2A">
      <w:pPr>
        <w:pStyle w:val="Sansinterligne"/>
        <w:rPr>
          <w:lang w:val="fr-FR"/>
        </w:rPr>
      </w:pPr>
      <w:r w:rsidRPr="00856B2A">
        <w:rPr>
          <w:lang w:val="fr-FR"/>
        </w:rPr>
        <w:t>Le système d'information (SI) joue quatre rôles principaux qui sont essentiels pour le bon fonctionnement d'une organisation :</w:t>
      </w:r>
    </w:p>
    <w:p w14:paraId="77F1076C" w14:textId="77777777" w:rsidR="00856B2A" w:rsidRPr="00856B2A" w:rsidRDefault="00856B2A" w:rsidP="00856B2A">
      <w:pPr>
        <w:pStyle w:val="Sansinterligne"/>
        <w:rPr>
          <w:lang w:val="fr-FR"/>
        </w:rPr>
      </w:pPr>
    </w:p>
    <w:p w14:paraId="55FF2B04" w14:textId="77777777" w:rsidR="00856B2A" w:rsidRPr="00856B2A" w:rsidRDefault="00856B2A" w:rsidP="00856B2A">
      <w:pPr>
        <w:pStyle w:val="Sansinterligne"/>
        <w:numPr>
          <w:ilvl w:val="0"/>
          <w:numId w:val="72"/>
        </w:numPr>
        <w:rPr>
          <w:lang w:val="fr-FR"/>
        </w:rPr>
      </w:pPr>
      <w:r w:rsidRPr="00856B2A">
        <w:rPr>
          <w:b/>
          <w:bCs/>
          <w:lang w:val="fr-FR"/>
        </w:rPr>
        <w:lastRenderedPageBreak/>
        <w:t>Collecter l'information</w:t>
      </w:r>
      <w:r w:rsidRPr="00856B2A">
        <w:rPr>
          <w:lang w:val="fr-FR"/>
        </w:rPr>
        <w:br/>
        <w:t xml:space="preserve">Le SI sert à </w:t>
      </w:r>
      <w:r w:rsidRPr="00856B2A">
        <w:rPr>
          <w:i/>
          <w:iCs/>
          <w:lang w:val="fr-FR"/>
        </w:rPr>
        <w:t>saisir</w:t>
      </w:r>
      <w:r w:rsidRPr="00856B2A">
        <w:rPr>
          <w:lang w:val="fr-FR"/>
        </w:rPr>
        <w:t xml:space="preserve"> et recueillir des informations provenant à la fois de l'intérieur de l'entreprise (par exemple, les données de production, les performances des employés) et de l'extérieur (comme les informations sur le marché, les clients ou les concurrents). Par exemple, une entreprise de vente en ligne collecte les informations de ses clients lors de chaque commande : leur nom, adresse, et les produits achetés.</w:t>
      </w:r>
    </w:p>
    <w:p w14:paraId="39221DAF" w14:textId="77777777" w:rsidR="00856B2A" w:rsidRPr="00856B2A" w:rsidRDefault="00856B2A" w:rsidP="00856B2A">
      <w:pPr>
        <w:pStyle w:val="Sansinterligne"/>
        <w:numPr>
          <w:ilvl w:val="0"/>
          <w:numId w:val="72"/>
        </w:numPr>
        <w:rPr>
          <w:lang w:val="fr-FR"/>
        </w:rPr>
      </w:pPr>
      <w:r w:rsidRPr="00856B2A">
        <w:rPr>
          <w:b/>
          <w:bCs/>
          <w:lang w:val="fr-FR"/>
        </w:rPr>
        <w:t>Stocker l'information</w:t>
      </w:r>
      <w:r w:rsidRPr="00856B2A">
        <w:rPr>
          <w:lang w:val="fr-FR"/>
        </w:rPr>
        <w:br/>
        <w:t xml:space="preserve">Une fois collectées, les informations doivent être </w:t>
      </w:r>
      <w:r w:rsidRPr="00856B2A">
        <w:rPr>
          <w:i/>
          <w:iCs/>
          <w:lang w:val="fr-FR"/>
        </w:rPr>
        <w:t>organisées</w:t>
      </w:r>
      <w:r w:rsidRPr="00856B2A">
        <w:rPr>
          <w:lang w:val="fr-FR"/>
        </w:rPr>
        <w:t xml:space="preserve"> et </w:t>
      </w:r>
      <w:r w:rsidRPr="00856B2A">
        <w:rPr>
          <w:i/>
          <w:iCs/>
          <w:lang w:val="fr-FR"/>
        </w:rPr>
        <w:t>conservées</w:t>
      </w:r>
      <w:r w:rsidRPr="00856B2A">
        <w:rPr>
          <w:lang w:val="fr-FR"/>
        </w:rPr>
        <w:t xml:space="preserve"> de manière efficace pour pouvoir être facilement retrouvées et utilisées. Cela peut se faire à travers des bases de données ou des systèmes de stockage en nuage. Par exemple, une banque stocke les données des transactions de ses clients dans des bases de données sécurisées pour une utilisation future.</w:t>
      </w:r>
    </w:p>
    <w:p w14:paraId="6CD98542" w14:textId="77777777" w:rsidR="00856B2A" w:rsidRPr="00856B2A" w:rsidRDefault="00856B2A" w:rsidP="00856B2A">
      <w:pPr>
        <w:pStyle w:val="Sansinterligne"/>
        <w:numPr>
          <w:ilvl w:val="0"/>
          <w:numId w:val="72"/>
        </w:numPr>
        <w:rPr>
          <w:lang w:val="fr-FR"/>
        </w:rPr>
      </w:pPr>
      <w:r w:rsidRPr="00856B2A">
        <w:rPr>
          <w:b/>
          <w:bCs/>
          <w:lang w:val="fr-FR"/>
        </w:rPr>
        <w:t>Traiter l'information</w:t>
      </w:r>
      <w:r w:rsidRPr="00856B2A">
        <w:rPr>
          <w:lang w:val="fr-FR"/>
        </w:rPr>
        <w:br/>
        <w:t xml:space="preserve">Le SI permet de </w:t>
      </w:r>
      <w:r w:rsidRPr="00856B2A">
        <w:rPr>
          <w:i/>
          <w:iCs/>
          <w:lang w:val="fr-FR"/>
        </w:rPr>
        <w:t>transformer</w:t>
      </w:r>
      <w:r w:rsidRPr="00856B2A">
        <w:rPr>
          <w:lang w:val="fr-FR"/>
        </w:rPr>
        <w:t xml:space="preserve"> les données brutes en informations utiles. Cela signifie qu'il analyse les données collectées pour en extraire du sens. Par exemple, une entreprise de marketing peut analyser les données de ventes pour comprendre quelles campagnes publicitaires sont les plus efficaces.</w:t>
      </w:r>
    </w:p>
    <w:p w14:paraId="6FDA2824" w14:textId="77777777" w:rsidR="00856B2A" w:rsidRPr="00856B2A" w:rsidRDefault="00856B2A" w:rsidP="00856B2A">
      <w:pPr>
        <w:pStyle w:val="Sansinterligne"/>
        <w:numPr>
          <w:ilvl w:val="0"/>
          <w:numId w:val="72"/>
        </w:numPr>
        <w:rPr>
          <w:lang w:val="fr-FR"/>
        </w:rPr>
      </w:pPr>
      <w:r w:rsidRPr="00856B2A">
        <w:rPr>
          <w:b/>
          <w:bCs/>
          <w:lang w:val="fr-FR"/>
        </w:rPr>
        <w:t>Diffuser l'information</w:t>
      </w:r>
      <w:r w:rsidRPr="00856B2A">
        <w:rPr>
          <w:lang w:val="fr-FR"/>
        </w:rPr>
        <w:br/>
        <w:t xml:space="preserve">Le SI </w:t>
      </w:r>
      <w:r w:rsidRPr="00856B2A">
        <w:rPr>
          <w:i/>
          <w:iCs/>
          <w:lang w:val="fr-FR"/>
        </w:rPr>
        <w:t>transmet</w:t>
      </w:r>
      <w:r w:rsidRPr="00856B2A">
        <w:rPr>
          <w:lang w:val="fr-FR"/>
        </w:rPr>
        <w:t xml:space="preserve"> ensuite les informations traitées aux personnes ou services concernés, qu'il s'agisse des employés, des dirigeants ou des partenaires externes. Par exemple, après avoir traité les informations sur les ventes, une entreprise partage ces résultats avec le département commercial pour ajuster sa stratégie.</w:t>
      </w:r>
    </w:p>
    <w:p w14:paraId="22713D1F" w14:textId="77777777" w:rsidR="00856B2A" w:rsidRDefault="00856B2A" w:rsidP="00856B2A">
      <w:pPr>
        <w:pStyle w:val="Sansinterligne"/>
        <w:rPr>
          <w:lang w:val="fr-FR"/>
        </w:rPr>
      </w:pPr>
    </w:p>
    <w:p w14:paraId="1F42CDF6" w14:textId="74B6C35A" w:rsidR="00856B2A" w:rsidRPr="00856B2A" w:rsidRDefault="00856B2A" w:rsidP="00856B2A">
      <w:pPr>
        <w:pStyle w:val="Sansinterligne"/>
        <w:rPr>
          <w:lang w:val="fr-FR"/>
        </w:rPr>
      </w:pPr>
      <w:r w:rsidRPr="00856B2A">
        <w:rPr>
          <w:lang w:val="fr-FR"/>
        </w:rPr>
        <w:t xml:space="preserve">En complément, Robert </w:t>
      </w:r>
      <w:proofErr w:type="spellStart"/>
      <w:r w:rsidRPr="00856B2A">
        <w:rPr>
          <w:lang w:val="fr-FR"/>
        </w:rPr>
        <w:t>Reix</w:t>
      </w:r>
      <w:proofErr w:type="spellEnd"/>
      <w:r w:rsidRPr="00856B2A">
        <w:rPr>
          <w:lang w:val="fr-FR"/>
        </w:rPr>
        <w:t xml:space="preserve"> souligne que le SI a pour objectif d'apporter un soutien aux processus de travail dans l'organisation de trois façons principales :</w:t>
      </w:r>
    </w:p>
    <w:p w14:paraId="60E42AF6" w14:textId="77777777" w:rsidR="00856B2A" w:rsidRPr="00856B2A" w:rsidRDefault="00856B2A" w:rsidP="00856B2A">
      <w:pPr>
        <w:pStyle w:val="Sansinterligne"/>
        <w:numPr>
          <w:ilvl w:val="0"/>
          <w:numId w:val="73"/>
        </w:numPr>
        <w:rPr>
          <w:lang w:val="fr-FR"/>
        </w:rPr>
      </w:pPr>
      <w:r w:rsidRPr="00856B2A">
        <w:rPr>
          <w:b/>
          <w:bCs/>
          <w:lang w:val="fr-FR"/>
        </w:rPr>
        <w:t>Fournir de l'information</w:t>
      </w:r>
      <w:r w:rsidRPr="00856B2A">
        <w:rPr>
          <w:lang w:val="fr-FR"/>
        </w:rPr>
        <w:t xml:space="preserve"> : Le SI permet aux employés d'accéder aux informations dont ils ont besoin pour prendre des décisions.</w:t>
      </w:r>
    </w:p>
    <w:p w14:paraId="2C50FBFB" w14:textId="77777777" w:rsidR="00856B2A" w:rsidRPr="00856B2A" w:rsidRDefault="00856B2A" w:rsidP="00856B2A">
      <w:pPr>
        <w:pStyle w:val="Sansinterligne"/>
        <w:numPr>
          <w:ilvl w:val="0"/>
          <w:numId w:val="73"/>
        </w:numPr>
        <w:rPr>
          <w:lang w:val="fr-FR"/>
        </w:rPr>
      </w:pPr>
      <w:r w:rsidRPr="00856B2A">
        <w:rPr>
          <w:b/>
          <w:bCs/>
          <w:lang w:val="fr-FR"/>
        </w:rPr>
        <w:t>Assister le travail humain</w:t>
      </w:r>
      <w:r w:rsidRPr="00856B2A">
        <w:rPr>
          <w:lang w:val="fr-FR"/>
        </w:rPr>
        <w:t xml:space="preserve"> : Le SI aide les employés dans leurs tâches quotidiennes, comme la gestion de projets ou le suivi des clients.</w:t>
      </w:r>
    </w:p>
    <w:p w14:paraId="39DF9324" w14:textId="77777777" w:rsidR="00856B2A" w:rsidRPr="00856B2A" w:rsidRDefault="00856B2A" w:rsidP="00856B2A">
      <w:pPr>
        <w:pStyle w:val="Sansinterligne"/>
        <w:numPr>
          <w:ilvl w:val="0"/>
          <w:numId w:val="73"/>
        </w:numPr>
        <w:rPr>
          <w:lang w:val="fr-FR"/>
        </w:rPr>
      </w:pPr>
      <w:r w:rsidRPr="00856B2A">
        <w:rPr>
          <w:b/>
          <w:bCs/>
          <w:lang w:val="fr-FR"/>
        </w:rPr>
        <w:t>Automatiser certaines tâches</w:t>
      </w:r>
      <w:r w:rsidRPr="00856B2A">
        <w:rPr>
          <w:lang w:val="fr-FR"/>
        </w:rPr>
        <w:t xml:space="preserve"> : Le SI peut automatiser certaines opérations répétitives, comme la génération de rapports ou l'envoi de notifications, ce qui permet de gagner du temps et d'éviter les erreurs humaines.</w:t>
      </w:r>
    </w:p>
    <w:p w14:paraId="2EBF5B92" w14:textId="77777777" w:rsidR="00856B2A" w:rsidRDefault="00856B2A" w:rsidP="00856B2A">
      <w:pPr>
        <w:pStyle w:val="Sansinterligne"/>
        <w:rPr>
          <w:lang w:val="fr-FR"/>
        </w:rPr>
      </w:pPr>
    </w:p>
    <w:p w14:paraId="511CA671" w14:textId="6D42979D" w:rsidR="00856B2A" w:rsidRPr="00856B2A" w:rsidRDefault="00856B2A" w:rsidP="00856B2A">
      <w:pPr>
        <w:pStyle w:val="Sansinterligne"/>
        <w:rPr>
          <w:lang w:val="fr-FR"/>
        </w:rPr>
      </w:pPr>
      <w:r w:rsidRPr="00856B2A">
        <w:rPr>
          <w:lang w:val="fr-FR"/>
        </w:rPr>
        <w:t>Ces rôles font du SI un outil indispensable pour améliorer l'efficacité, la prise de décision et la performance globale de l'organisation.</w:t>
      </w:r>
    </w:p>
    <w:p w14:paraId="540C18B9" w14:textId="77777777" w:rsidR="00856B2A" w:rsidRPr="00AC00EC" w:rsidRDefault="00856B2A" w:rsidP="00AC00EC">
      <w:pPr>
        <w:pStyle w:val="Sansinterligne"/>
        <w:rPr>
          <w:i/>
          <w:iCs/>
          <w:lang w:val="fr-FR"/>
        </w:rPr>
      </w:pPr>
    </w:p>
    <w:p w14:paraId="40E79CC3" w14:textId="358CBD7D" w:rsidR="00AC00EC" w:rsidRPr="00AC00EC" w:rsidRDefault="00AC00EC" w:rsidP="00AC00EC">
      <w:pPr>
        <w:pStyle w:val="Titre1"/>
        <w:rPr>
          <w:lang w:val="fr-FR"/>
        </w:rPr>
      </w:pPr>
      <w:bookmarkStart w:id="5" w:name="_Toc178097223"/>
      <w:r w:rsidRPr="00AC00EC">
        <w:rPr>
          <w:lang w:val="fr-FR"/>
        </w:rPr>
        <w:t>Le système d’information contribue à la réalisation de l’action collective</w:t>
      </w:r>
      <w:bookmarkEnd w:id="5"/>
    </w:p>
    <w:p w14:paraId="1075AA9A" w14:textId="77777777" w:rsidR="00AC00EC" w:rsidRDefault="00AC00EC" w:rsidP="00AC00EC">
      <w:pPr>
        <w:pStyle w:val="Sansinterligne"/>
        <w:rPr>
          <w:lang w:val="fr-FR"/>
        </w:rPr>
      </w:pPr>
    </w:p>
    <w:p w14:paraId="7C4C1D92" w14:textId="77777777" w:rsidR="00856B2A" w:rsidRPr="00856B2A" w:rsidRDefault="00856B2A" w:rsidP="00856B2A">
      <w:pPr>
        <w:pStyle w:val="Sansinterligne"/>
        <w:rPr>
          <w:lang w:val="fr-FR"/>
        </w:rPr>
      </w:pPr>
      <w:r w:rsidRPr="00856B2A">
        <w:rPr>
          <w:lang w:val="fr-FR"/>
        </w:rPr>
        <w:t>Le système d'information (SI) joue un rôle clé dans la réalisation de l'action collective au sein de l'entreprise.</w:t>
      </w:r>
    </w:p>
    <w:p w14:paraId="0F175B8F" w14:textId="77777777" w:rsidR="00856B2A" w:rsidRPr="00856B2A" w:rsidRDefault="00856B2A" w:rsidP="00856B2A">
      <w:pPr>
        <w:pStyle w:val="Sansinterligne"/>
        <w:rPr>
          <w:lang w:val="fr-FR"/>
        </w:rPr>
      </w:pPr>
      <w:r w:rsidRPr="00856B2A">
        <w:rPr>
          <w:b/>
          <w:bCs/>
          <w:lang w:val="fr-FR"/>
        </w:rPr>
        <w:t>L'action collective</w:t>
      </w:r>
      <w:r w:rsidRPr="00856B2A">
        <w:rPr>
          <w:lang w:val="fr-FR"/>
        </w:rPr>
        <w:t xml:space="preserve"> correspond à une activité menée par un groupe de personnes qui travaillent ensemble pour atteindre un objectif commun. Bien que chaque membre ait des intérêts individuels, ils unissent leurs efforts pour répondre à un besoin collectif. Par exemple, une équipe de développement produit dans une entreprise de technologie peut collaborer pour créer un nouveau </w:t>
      </w:r>
      <w:r w:rsidRPr="00856B2A">
        <w:rPr>
          <w:lang w:val="fr-FR"/>
        </w:rPr>
        <w:lastRenderedPageBreak/>
        <w:t>logiciel, chacun ayant son rôle spécifique mais poursuivant un même but : le lancement réussi du produit.</w:t>
      </w:r>
    </w:p>
    <w:p w14:paraId="763C9CDA" w14:textId="77777777" w:rsidR="00856B2A" w:rsidRDefault="00856B2A" w:rsidP="00856B2A">
      <w:pPr>
        <w:pStyle w:val="Sansinterligne"/>
        <w:rPr>
          <w:lang w:val="fr-FR"/>
        </w:rPr>
      </w:pPr>
    </w:p>
    <w:p w14:paraId="0E20379F" w14:textId="0E268157" w:rsidR="00856B2A" w:rsidRPr="00856B2A" w:rsidRDefault="00856B2A" w:rsidP="00856B2A">
      <w:pPr>
        <w:pStyle w:val="Sansinterligne"/>
        <w:rPr>
          <w:lang w:val="fr-FR"/>
        </w:rPr>
      </w:pPr>
      <w:r w:rsidRPr="00856B2A">
        <w:rPr>
          <w:lang w:val="fr-FR"/>
        </w:rPr>
        <w:t>Pour que cette action collective soit efficace, il est essentiel de coordonner les différentes activités. Henry Mintzberg a identifié six mécanismes principaux de coordination dans une organisation :</w:t>
      </w:r>
    </w:p>
    <w:p w14:paraId="05028ADC" w14:textId="77777777" w:rsidR="00856B2A" w:rsidRPr="00856B2A" w:rsidRDefault="00856B2A" w:rsidP="00856B2A">
      <w:pPr>
        <w:pStyle w:val="Sansinterligne"/>
        <w:numPr>
          <w:ilvl w:val="0"/>
          <w:numId w:val="74"/>
        </w:numPr>
        <w:rPr>
          <w:lang w:val="fr-FR"/>
        </w:rPr>
      </w:pPr>
      <w:r w:rsidRPr="00856B2A">
        <w:rPr>
          <w:b/>
          <w:bCs/>
          <w:lang w:val="fr-FR"/>
        </w:rPr>
        <w:t>L'ajustement mutuel</w:t>
      </w:r>
      <w:r w:rsidRPr="00856B2A">
        <w:rPr>
          <w:lang w:val="fr-FR"/>
        </w:rPr>
        <w:t xml:space="preserve"> : Les membres d'une équipe coordonnent leurs actions par une communication informelle et directe. Par exemple, dans une petite équipe de travail, les échanges rapides entre collègues permettent de s'ajuster en temps réel.</w:t>
      </w:r>
    </w:p>
    <w:p w14:paraId="4D95C0F6" w14:textId="77777777" w:rsidR="00856B2A" w:rsidRPr="00856B2A" w:rsidRDefault="00856B2A" w:rsidP="00856B2A">
      <w:pPr>
        <w:pStyle w:val="Sansinterligne"/>
        <w:numPr>
          <w:ilvl w:val="0"/>
          <w:numId w:val="74"/>
        </w:numPr>
        <w:rPr>
          <w:lang w:val="fr-FR"/>
        </w:rPr>
      </w:pPr>
      <w:r w:rsidRPr="00856B2A">
        <w:rPr>
          <w:b/>
          <w:bCs/>
          <w:lang w:val="fr-FR"/>
        </w:rPr>
        <w:t>La supervision directe</w:t>
      </w:r>
      <w:r w:rsidRPr="00856B2A">
        <w:rPr>
          <w:lang w:val="fr-FR"/>
        </w:rPr>
        <w:t xml:space="preserve"> : Une personne, souvent un manager, coordonne les activités en donnant des instructions aux autres. Par exemple, un chef de projet supervise les membres de son équipe en leur assignant des tâches précises.</w:t>
      </w:r>
    </w:p>
    <w:p w14:paraId="05186933" w14:textId="77777777" w:rsidR="00856B2A" w:rsidRPr="00856B2A" w:rsidRDefault="00856B2A" w:rsidP="00856B2A">
      <w:pPr>
        <w:pStyle w:val="Sansinterligne"/>
        <w:numPr>
          <w:ilvl w:val="0"/>
          <w:numId w:val="74"/>
        </w:numPr>
        <w:rPr>
          <w:lang w:val="fr-FR"/>
        </w:rPr>
      </w:pPr>
      <w:r w:rsidRPr="00856B2A">
        <w:rPr>
          <w:b/>
          <w:bCs/>
          <w:lang w:val="fr-FR"/>
        </w:rPr>
        <w:t>La standardisation des procédés de travail</w:t>
      </w:r>
      <w:r w:rsidRPr="00856B2A">
        <w:rPr>
          <w:lang w:val="fr-FR"/>
        </w:rPr>
        <w:t xml:space="preserve"> : Ici, les tâches sont coordonnées à travers des procédures ou des règles standardisées. Par exemple, une chaîne de production suit un processus clairement défini où chaque employé sait précisément ce qu'il doit faire.</w:t>
      </w:r>
    </w:p>
    <w:p w14:paraId="1488761D" w14:textId="77777777" w:rsidR="00856B2A" w:rsidRPr="00856B2A" w:rsidRDefault="00856B2A" w:rsidP="00856B2A">
      <w:pPr>
        <w:pStyle w:val="Sansinterligne"/>
        <w:numPr>
          <w:ilvl w:val="0"/>
          <w:numId w:val="74"/>
        </w:numPr>
        <w:rPr>
          <w:lang w:val="fr-FR"/>
        </w:rPr>
      </w:pPr>
      <w:r w:rsidRPr="00856B2A">
        <w:rPr>
          <w:b/>
          <w:bCs/>
          <w:lang w:val="fr-FR"/>
        </w:rPr>
        <w:t>La standardisation des résultats</w:t>
      </w:r>
      <w:r w:rsidRPr="00856B2A">
        <w:rPr>
          <w:lang w:val="fr-FR"/>
        </w:rPr>
        <w:t xml:space="preserve"> : Ce mécanisme fixe des objectifs ou des résultats à atteindre, et les membres de l'équipe organisent leur travail pour les atteindre. Par exemple, dans une équipe commerciale, chaque vendeur doit atteindre un certain chiffre de ventes, sans nécessairement avoir les mêmes méthodes de travail.</w:t>
      </w:r>
    </w:p>
    <w:p w14:paraId="5227ECEF" w14:textId="77777777" w:rsidR="00856B2A" w:rsidRPr="00856B2A" w:rsidRDefault="00856B2A" w:rsidP="00856B2A">
      <w:pPr>
        <w:pStyle w:val="Sansinterligne"/>
        <w:numPr>
          <w:ilvl w:val="0"/>
          <w:numId w:val="74"/>
        </w:numPr>
        <w:rPr>
          <w:lang w:val="fr-FR"/>
        </w:rPr>
      </w:pPr>
      <w:r w:rsidRPr="00856B2A">
        <w:rPr>
          <w:b/>
          <w:bCs/>
          <w:lang w:val="fr-FR"/>
        </w:rPr>
        <w:t>La standardisation des qualifications</w:t>
      </w:r>
      <w:r w:rsidRPr="00856B2A">
        <w:rPr>
          <w:lang w:val="fr-FR"/>
        </w:rPr>
        <w:t xml:space="preserve"> : La coordination se fait grâce aux compétences des employés. Chaque membre est formé pour accomplir sa tâche de manière autonome. Par exemple, dans un hôpital, les médecins et infirmiers coordonnent leurs actions en fonction de leurs qualifications professionnelles respectives.</w:t>
      </w:r>
    </w:p>
    <w:p w14:paraId="60B961B7" w14:textId="77777777" w:rsidR="00856B2A" w:rsidRPr="00856B2A" w:rsidRDefault="00856B2A" w:rsidP="00856B2A">
      <w:pPr>
        <w:pStyle w:val="Sansinterligne"/>
        <w:numPr>
          <w:ilvl w:val="0"/>
          <w:numId w:val="74"/>
        </w:numPr>
        <w:rPr>
          <w:lang w:val="fr-FR"/>
        </w:rPr>
      </w:pPr>
      <w:r w:rsidRPr="00856B2A">
        <w:rPr>
          <w:b/>
          <w:bCs/>
          <w:lang w:val="fr-FR"/>
        </w:rPr>
        <w:t>La standardisation des normes</w:t>
      </w:r>
      <w:r w:rsidRPr="00856B2A">
        <w:rPr>
          <w:lang w:val="fr-FR"/>
        </w:rPr>
        <w:t xml:space="preserve"> : Les membres d'une organisation partagent des valeurs ou des normes communes qui guident leur comportement et leurs actions. Par exemple, une ONG peut avoir des valeurs de respect de l’environnement, ce qui guide ses employés dans leurs décisions et actions quotidiennes.</w:t>
      </w:r>
    </w:p>
    <w:p w14:paraId="38035664" w14:textId="77777777" w:rsidR="00856B2A" w:rsidRDefault="00856B2A" w:rsidP="00856B2A">
      <w:pPr>
        <w:pStyle w:val="Sansinterligne"/>
        <w:rPr>
          <w:lang w:val="fr-FR"/>
        </w:rPr>
      </w:pPr>
    </w:p>
    <w:p w14:paraId="42E6A1F7" w14:textId="0E5A4485" w:rsidR="00856B2A" w:rsidRPr="00856B2A" w:rsidRDefault="00856B2A" w:rsidP="00856B2A">
      <w:pPr>
        <w:pStyle w:val="Sansinterligne"/>
        <w:rPr>
          <w:lang w:val="fr-FR"/>
        </w:rPr>
      </w:pPr>
      <w:r w:rsidRPr="00856B2A">
        <w:rPr>
          <w:lang w:val="fr-FR"/>
        </w:rPr>
        <w:t>Le système d'information soutient ces mécanismes en fournissant des outils qui permettent un travail collaboratif plus fluide et efficace. Il facilite la communication, l'échange d'informations et l'automatisation des tâches, ce qui réduit les coûts et les délais. Par exemple, un logiciel de gestion de projets permet de suivre les progrès, d'allouer des ressources et de communiquer rapidement avec l'équipe, assurant une coordination sans faille entre les membres.</w:t>
      </w:r>
    </w:p>
    <w:p w14:paraId="32721763" w14:textId="77777777" w:rsidR="00856B2A" w:rsidRDefault="00856B2A" w:rsidP="00856B2A">
      <w:pPr>
        <w:pStyle w:val="Sansinterligne"/>
        <w:rPr>
          <w:lang w:val="fr-FR"/>
        </w:rPr>
      </w:pPr>
    </w:p>
    <w:p w14:paraId="24E05D92" w14:textId="73161D61" w:rsidR="00856B2A" w:rsidRPr="00856B2A" w:rsidRDefault="00856B2A" w:rsidP="00856B2A">
      <w:pPr>
        <w:pStyle w:val="Sansinterligne"/>
        <w:rPr>
          <w:lang w:val="fr-FR"/>
        </w:rPr>
      </w:pPr>
      <w:r w:rsidRPr="00856B2A">
        <w:rPr>
          <w:lang w:val="fr-FR"/>
        </w:rPr>
        <w:t>Ainsi, le SI rend l'action collective plus performante, à la fois en termes de coûts et de temps, tout en améliorant la qualité de la coordination au sein de l'organisation.</w:t>
      </w:r>
    </w:p>
    <w:p w14:paraId="286A5515" w14:textId="77777777" w:rsidR="00856B2A" w:rsidRPr="00AC00EC" w:rsidRDefault="00856B2A" w:rsidP="00AC00EC">
      <w:pPr>
        <w:pStyle w:val="Sansinterligne"/>
        <w:rPr>
          <w:lang w:val="fr-FR"/>
        </w:rPr>
      </w:pPr>
    </w:p>
    <w:p w14:paraId="0F9B392C" w14:textId="77777777" w:rsidR="00AC00EC" w:rsidRPr="00AC00EC" w:rsidRDefault="00AC00EC" w:rsidP="00AC00EC">
      <w:pPr>
        <w:pStyle w:val="Sansinterligne"/>
        <w:rPr>
          <w:lang w:val="fr-FR"/>
        </w:rPr>
      </w:pPr>
      <w:r w:rsidRPr="00AC00EC">
        <w:rPr>
          <w:noProof/>
          <w:lang w:val="fr-FR"/>
        </w:rPr>
        <w:lastRenderedPageBreak/>
        <w:drawing>
          <wp:inline distT="0" distB="0" distL="0" distR="0" wp14:anchorId="2DD3E1BA" wp14:editId="348761BB">
            <wp:extent cx="5760720" cy="2601595"/>
            <wp:effectExtent l="0" t="0" r="0" b="8255"/>
            <wp:docPr id="1574094451" name="Image 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94451" name="Image 4" descr="Une image contenant diagramm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601595"/>
                    </a:xfrm>
                    <a:prstGeom prst="rect">
                      <a:avLst/>
                    </a:prstGeom>
                    <a:noFill/>
                    <a:ln>
                      <a:noFill/>
                    </a:ln>
                  </pic:spPr>
                </pic:pic>
              </a:graphicData>
            </a:graphic>
          </wp:inline>
        </w:drawing>
      </w:r>
    </w:p>
    <w:p w14:paraId="2D7CD475" w14:textId="77777777" w:rsidR="00AC00EC" w:rsidRPr="00AC00EC" w:rsidRDefault="00AC00EC" w:rsidP="00AC00EC">
      <w:pPr>
        <w:pStyle w:val="Sansinterligne"/>
        <w:rPr>
          <w:i/>
          <w:iCs/>
          <w:lang w:val="fr-FR"/>
        </w:rPr>
      </w:pPr>
    </w:p>
    <w:p w14:paraId="28EF545D" w14:textId="2CE74954" w:rsidR="00AC00EC" w:rsidRDefault="00AC00EC" w:rsidP="00AC00EC">
      <w:pPr>
        <w:pStyle w:val="Titre1"/>
        <w:rPr>
          <w:lang w:val="fr-FR"/>
        </w:rPr>
      </w:pPr>
      <w:bookmarkStart w:id="6" w:name="_Toc178097224"/>
      <w:r w:rsidRPr="00AC00EC">
        <w:rPr>
          <w:lang w:val="fr-FR"/>
        </w:rPr>
        <w:t>Le système d’information permet à l’entreprise d’être plus réactive mais induit des risques</w:t>
      </w:r>
      <w:bookmarkEnd w:id="6"/>
    </w:p>
    <w:p w14:paraId="12D4B7BB" w14:textId="77777777" w:rsidR="00AC00EC" w:rsidRPr="00AC00EC" w:rsidRDefault="00AC00EC" w:rsidP="00AC00EC">
      <w:pPr>
        <w:rPr>
          <w:lang w:val="fr-FR"/>
        </w:rPr>
      </w:pPr>
    </w:p>
    <w:p w14:paraId="00842EAF" w14:textId="6804488B" w:rsidR="00AC00EC" w:rsidRPr="00AC00EC" w:rsidRDefault="00AC00EC" w:rsidP="00AC00EC">
      <w:pPr>
        <w:pStyle w:val="Titre2"/>
        <w:numPr>
          <w:ilvl w:val="0"/>
          <w:numId w:val="69"/>
        </w:numPr>
        <w:rPr>
          <w:lang w:val="fr-FR"/>
        </w:rPr>
      </w:pPr>
      <w:bookmarkStart w:id="7" w:name="_Toc178097225"/>
      <w:r w:rsidRPr="00AC00EC">
        <w:rPr>
          <w:lang w:val="fr-FR"/>
        </w:rPr>
        <w:t>Le système d’information permet à l’entreprise d’être plus flexible, agile et réactive</w:t>
      </w:r>
      <w:bookmarkEnd w:id="7"/>
    </w:p>
    <w:p w14:paraId="69FF9A35" w14:textId="77777777" w:rsidR="00AC00EC" w:rsidRPr="00AC00EC" w:rsidRDefault="00AC00EC" w:rsidP="00AC00EC">
      <w:pPr>
        <w:pStyle w:val="Sansinterligne"/>
        <w:rPr>
          <w:b/>
          <w:lang w:val="fr-FR"/>
        </w:rPr>
      </w:pPr>
    </w:p>
    <w:p w14:paraId="33A9DC4A" w14:textId="77777777" w:rsidR="00856B2A" w:rsidRPr="00856B2A" w:rsidRDefault="00856B2A" w:rsidP="00856B2A">
      <w:pPr>
        <w:pStyle w:val="Sansinterligne"/>
        <w:rPr>
          <w:lang w:val="fr-FR"/>
        </w:rPr>
      </w:pPr>
      <w:r w:rsidRPr="00856B2A">
        <w:rPr>
          <w:lang w:val="fr-FR"/>
        </w:rPr>
        <w:t>Le système d'information (SI) permet à une entreprise d'être plus flexible, agile et réactive dans ses décisions et actions.</w:t>
      </w:r>
    </w:p>
    <w:p w14:paraId="1674E318" w14:textId="77777777" w:rsidR="00856B2A" w:rsidRPr="00856B2A" w:rsidRDefault="00856B2A" w:rsidP="00856B2A">
      <w:pPr>
        <w:pStyle w:val="Sansinterligne"/>
        <w:rPr>
          <w:lang w:val="fr-FR"/>
        </w:rPr>
      </w:pPr>
      <w:r w:rsidRPr="00856B2A">
        <w:rPr>
          <w:lang w:val="fr-FR"/>
        </w:rPr>
        <w:t xml:space="preserve">Le SI est un outil essentiel pour prendre des décisions à tous les niveaux de l’entreprise, qu'il s'agisse de décisions stratégiques (à long terme), tactiques (à moyen terme) ou opérationnelles (au quotidien). Pour être performant, un SI doit être capable de gérer de grandes quantités de données provenant de nombreuses sources, ce qu'on appelle le </w:t>
      </w:r>
      <w:r w:rsidRPr="00856B2A">
        <w:rPr>
          <w:b/>
          <w:bCs/>
          <w:lang w:val="fr-FR"/>
        </w:rPr>
        <w:t>Big Data</w:t>
      </w:r>
      <w:r w:rsidRPr="00856B2A">
        <w:rPr>
          <w:lang w:val="fr-FR"/>
        </w:rPr>
        <w:t>. Cela inclut des informations issues de l'intérieur de l'entreprise (comme les données de production ou les ventes) ainsi que de l'extérieur (comme les tendances du marché ou les retours clients).</w:t>
      </w:r>
    </w:p>
    <w:p w14:paraId="1D38CBE3" w14:textId="77777777" w:rsidR="00856B2A" w:rsidRPr="00856B2A" w:rsidRDefault="00856B2A" w:rsidP="00856B2A">
      <w:pPr>
        <w:pStyle w:val="Sansinterligne"/>
        <w:rPr>
          <w:lang w:val="fr-FR"/>
        </w:rPr>
      </w:pPr>
      <w:r w:rsidRPr="00856B2A">
        <w:rPr>
          <w:lang w:val="fr-FR"/>
        </w:rPr>
        <w:t>Sans une bonne gestion de ces flux d'informations, la prise de décision peut devenir compliquée, voire paralysée, à cause de l'énorme quantité de données à traiter. Par exemple, si une entreprise reçoit des retours clients à travers plusieurs canaux (e-mails, réseaux sociaux, enquêtes), mais n'a pas de SI capable de centraliser et d'analyser ces données, elle risque de ne pas agir efficacement face aux besoins de ses clients.</w:t>
      </w:r>
    </w:p>
    <w:p w14:paraId="26F297D6" w14:textId="77777777" w:rsidR="00856B2A" w:rsidRPr="00856B2A" w:rsidRDefault="00856B2A" w:rsidP="00856B2A">
      <w:pPr>
        <w:pStyle w:val="Sansinterligne"/>
        <w:rPr>
          <w:lang w:val="fr-FR"/>
        </w:rPr>
      </w:pPr>
      <w:r w:rsidRPr="00856B2A">
        <w:rPr>
          <w:lang w:val="fr-FR"/>
        </w:rPr>
        <w:t xml:space="preserve">Un </w:t>
      </w:r>
      <w:r w:rsidRPr="00856B2A">
        <w:rPr>
          <w:b/>
          <w:bCs/>
          <w:lang w:val="fr-FR"/>
        </w:rPr>
        <w:t>système d'information performant</w:t>
      </w:r>
      <w:r w:rsidRPr="00856B2A">
        <w:rPr>
          <w:lang w:val="fr-FR"/>
        </w:rPr>
        <w:t xml:space="preserve"> structure les processus de l'entreprise en facilitant la circulation des informations. Il aide à filtrer et organiser les données pour que seules les informations les plus pertinentes soient partagées entre les différentes équipes et partenaires externes (comme les fournisseurs ou les clients). Par exemple, un SI bien conçu peut permettre à une équipe de vente d’accéder en temps réel aux données de stock, facilitant ainsi une prise de décision rapide face à une demande client urgente.</w:t>
      </w:r>
    </w:p>
    <w:p w14:paraId="43B7B473" w14:textId="12529B9B" w:rsidR="00856B2A" w:rsidRPr="00856B2A" w:rsidRDefault="00856B2A" w:rsidP="00856B2A">
      <w:pPr>
        <w:pStyle w:val="Sansinterligne"/>
        <w:rPr>
          <w:lang w:val="fr-FR"/>
        </w:rPr>
      </w:pPr>
      <w:r>
        <w:rPr>
          <w:lang w:val="fr-FR"/>
        </w:rPr>
        <w:t>L</w:t>
      </w:r>
      <w:r w:rsidRPr="00856B2A">
        <w:rPr>
          <w:lang w:val="fr-FR"/>
        </w:rPr>
        <w:t xml:space="preserve">e SI rend l'entreprise plus réactive en permettant à ses membres de prendre des décisions éclairées rapidement, tout en facilitant l'échange d'informations à travers l'organisation et au-delà. Cela rend l'entreprise plus </w:t>
      </w:r>
      <w:r w:rsidRPr="00856B2A">
        <w:rPr>
          <w:b/>
          <w:bCs/>
          <w:lang w:val="fr-FR"/>
        </w:rPr>
        <w:t>flexible</w:t>
      </w:r>
      <w:r w:rsidRPr="00856B2A">
        <w:rPr>
          <w:lang w:val="fr-FR"/>
        </w:rPr>
        <w:t xml:space="preserve"> (capable de s’adapter rapidement), </w:t>
      </w:r>
      <w:r w:rsidRPr="00856B2A">
        <w:rPr>
          <w:b/>
          <w:bCs/>
          <w:lang w:val="fr-FR"/>
        </w:rPr>
        <w:t>agile</w:t>
      </w:r>
      <w:r w:rsidRPr="00856B2A">
        <w:rPr>
          <w:lang w:val="fr-FR"/>
        </w:rPr>
        <w:t xml:space="preserve"> (rapide dans son exécution) et </w:t>
      </w:r>
      <w:r w:rsidRPr="00856B2A">
        <w:rPr>
          <w:b/>
          <w:bCs/>
          <w:lang w:val="fr-FR"/>
        </w:rPr>
        <w:t>réactive</w:t>
      </w:r>
      <w:r w:rsidRPr="00856B2A">
        <w:rPr>
          <w:lang w:val="fr-FR"/>
        </w:rPr>
        <w:t xml:space="preserve"> (capable de répondre rapidement aux changements).</w:t>
      </w:r>
    </w:p>
    <w:p w14:paraId="6B25FE1E" w14:textId="77777777" w:rsidR="00856B2A" w:rsidRPr="00AC00EC" w:rsidRDefault="00856B2A" w:rsidP="00AC00EC">
      <w:pPr>
        <w:pStyle w:val="Sansinterligne"/>
        <w:rPr>
          <w:i/>
          <w:iCs/>
          <w:lang w:val="fr-FR"/>
        </w:rPr>
      </w:pPr>
    </w:p>
    <w:p w14:paraId="1BCF6725" w14:textId="0CA84CDA" w:rsidR="00AC00EC" w:rsidRPr="00AC00EC" w:rsidRDefault="00AC00EC" w:rsidP="00AC00EC">
      <w:pPr>
        <w:pStyle w:val="Titre2"/>
        <w:rPr>
          <w:lang w:val="fr-FR"/>
        </w:rPr>
      </w:pPr>
      <w:bookmarkStart w:id="8" w:name="_Toc178097226"/>
      <w:r w:rsidRPr="00AC00EC">
        <w:rPr>
          <w:lang w:val="fr-FR"/>
        </w:rPr>
        <w:lastRenderedPageBreak/>
        <w:t>Le système d’information induit des risques pour l’entreprise</w:t>
      </w:r>
      <w:bookmarkEnd w:id="8"/>
    </w:p>
    <w:p w14:paraId="7EB4AB0A" w14:textId="77777777" w:rsidR="00AC00EC" w:rsidRPr="00AC00EC" w:rsidRDefault="00AC00EC" w:rsidP="00AC00EC">
      <w:pPr>
        <w:pStyle w:val="Sansinterligne"/>
        <w:rPr>
          <w:b/>
          <w:u w:val="single"/>
          <w:lang w:val="fr-FR"/>
        </w:rPr>
      </w:pPr>
    </w:p>
    <w:p w14:paraId="74128C1A" w14:textId="77777777" w:rsidR="00AC00EC" w:rsidRPr="00AC00EC" w:rsidRDefault="00AC00EC" w:rsidP="00856B2A">
      <w:pPr>
        <w:pStyle w:val="Sansinterligne"/>
        <w:jc w:val="center"/>
        <w:rPr>
          <w:lang w:val="fr-FR"/>
        </w:rPr>
      </w:pPr>
      <w:r w:rsidRPr="00AC00EC">
        <w:rPr>
          <w:noProof/>
          <w:lang w:val="fr-FR"/>
        </w:rPr>
        <w:drawing>
          <wp:inline distT="0" distB="0" distL="0" distR="0" wp14:anchorId="48BD0F83" wp14:editId="5D1E4593">
            <wp:extent cx="4370070" cy="2790825"/>
            <wp:effectExtent l="0" t="0" r="0" b="9525"/>
            <wp:docPr id="1054882815"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text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l="22015" t="28374" r="18941" b="4285"/>
                    <a:stretch>
                      <a:fillRect/>
                    </a:stretch>
                  </pic:blipFill>
                  <pic:spPr bwMode="auto">
                    <a:xfrm>
                      <a:off x="0" y="0"/>
                      <a:ext cx="4370070" cy="2790825"/>
                    </a:xfrm>
                    <a:prstGeom prst="rect">
                      <a:avLst/>
                    </a:prstGeom>
                    <a:noFill/>
                    <a:ln>
                      <a:noFill/>
                    </a:ln>
                  </pic:spPr>
                </pic:pic>
              </a:graphicData>
            </a:graphic>
          </wp:inline>
        </w:drawing>
      </w:r>
    </w:p>
    <w:p w14:paraId="0695A9D3" w14:textId="77777777" w:rsidR="00AC00EC" w:rsidRPr="00AC00EC" w:rsidRDefault="00AC00EC" w:rsidP="00AC00EC">
      <w:pPr>
        <w:pStyle w:val="Sansinterligne"/>
        <w:rPr>
          <w:i/>
          <w:iCs/>
          <w:lang w:val="fr-FR"/>
        </w:rPr>
      </w:pPr>
    </w:p>
    <w:p w14:paraId="36A0B82E" w14:textId="77777777" w:rsidR="00AC00EC" w:rsidRPr="00AC00EC" w:rsidRDefault="00AC00EC" w:rsidP="00AC00EC">
      <w:pPr>
        <w:pStyle w:val="Sansinterligne"/>
        <w:rPr>
          <w:i/>
          <w:iCs/>
          <w:lang w:val="fr-FR"/>
        </w:rPr>
      </w:pPr>
    </w:p>
    <w:p w14:paraId="4EC67CD9" w14:textId="1D20CF10" w:rsidR="00AC00EC" w:rsidRPr="00AC00EC" w:rsidRDefault="00AC00EC" w:rsidP="00AC00EC">
      <w:pPr>
        <w:pStyle w:val="Titre1"/>
        <w:rPr>
          <w:lang w:val="fr-FR"/>
        </w:rPr>
      </w:pPr>
      <w:bookmarkStart w:id="9" w:name="_Toc178097227"/>
      <w:r w:rsidRPr="00AC00EC">
        <w:rPr>
          <w:lang w:val="fr-FR"/>
        </w:rPr>
        <w:t>Le système d’information conduit l’entreprise à revoir son organisation structurelle</w:t>
      </w:r>
      <w:bookmarkEnd w:id="9"/>
    </w:p>
    <w:p w14:paraId="2FB07D41" w14:textId="77777777" w:rsidR="00AC00EC" w:rsidRPr="00AC00EC" w:rsidRDefault="00AC00EC" w:rsidP="00AC00EC">
      <w:pPr>
        <w:pStyle w:val="Sansinterligne"/>
        <w:rPr>
          <w:b/>
          <w:lang w:val="fr-FR"/>
        </w:rPr>
      </w:pPr>
    </w:p>
    <w:p w14:paraId="20C1FA16" w14:textId="2DDC4A0D" w:rsidR="00AC00EC" w:rsidRPr="00AC00EC" w:rsidRDefault="00AC00EC" w:rsidP="00AC00EC">
      <w:pPr>
        <w:pStyle w:val="Titre2"/>
        <w:numPr>
          <w:ilvl w:val="0"/>
          <w:numId w:val="70"/>
        </w:numPr>
        <w:rPr>
          <w:lang w:val="fr-FR"/>
        </w:rPr>
      </w:pPr>
      <w:bookmarkStart w:id="10" w:name="_Toc178097228"/>
      <w:r w:rsidRPr="00AC00EC">
        <w:rPr>
          <w:lang w:val="fr-FR"/>
        </w:rPr>
        <w:t>Les raisons</w:t>
      </w:r>
      <w:bookmarkEnd w:id="10"/>
    </w:p>
    <w:p w14:paraId="4CA3DECE" w14:textId="77777777" w:rsidR="00AC00EC" w:rsidRPr="00AC00EC" w:rsidRDefault="00AC00EC" w:rsidP="00AC00EC">
      <w:pPr>
        <w:pStyle w:val="Sansinterligne"/>
        <w:rPr>
          <w:b/>
          <w:lang w:val="fr-FR"/>
        </w:rPr>
      </w:pPr>
    </w:p>
    <w:p w14:paraId="7E8F6B8A" w14:textId="77777777" w:rsidR="00856B2A" w:rsidRPr="00856B2A" w:rsidRDefault="00856B2A" w:rsidP="00856B2A">
      <w:pPr>
        <w:pStyle w:val="Sansinterligne"/>
        <w:rPr>
          <w:lang w:val="fr-FR"/>
        </w:rPr>
      </w:pPr>
      <w:r w:rsidRPr="00856B2A">
        <w:rPr>
          <w:lang w:val="fr-FR"/>
        </w:rPr>
        <w:t>L'entreprise fait face à un environnement de plus en plus ouvert et incertain. Cela inclut :</w:t>
      </w:r>
    </w:p>
    <w:p w14:paraId="5F1D877D" w14:textId="77777777" w:rsidR="00856B2A" w:rsidRPr="00856B2A" w:rsidRDefault="00856B2A" w:rsidP="00856B2A">
      <w:pPr>
        <w:pStyle w:val="Sansinterligne"/>
        <w:numPr>
          <w:ilvl w:val="0"/>
          <w:numId w:val="75"/>
        </w:numPr>
        <w:rPr>
          <w:lang w:val="fr-FR"/>
        </w:rPr>
      </w:pPr>
      <w:r w:rsidRPr="00856B2A">
        <w:rPr>
          <w:lang w:val="fr-FR"/>
        </w:rPr>
        <w:t>L'</w:t>
      </w:r>
      <w:r w:rsidRPr="00856B2A">
        <w:rPr>
          <w:b/>
          <w:bCs/>
          <w:lang w:val="fr-FR"/>
        </w:rPr>
        <w:t>instabilité des marchés</w:t>
      </w:r>
      <w:r w:rsidRPr="00856B2A">
        <w:rPr>
          <w:lang w:val="fr-FR"/>
        </w:rPr>
        <w:t>, où la concurrence et les tendances changent rapidement.</w:t>
      </w:r>
    </w:p>
    <w:p w14:paraId="0AE3B814" w14:textId="77777777" w:rsidR="00856B2A" w:rsidRPr="00856B2A" w:rsidRDefault="00856B2A" w:rsidP="00856B2A">
      <w:pPr>
        <w:pStyle w:val="Sansinterligne"/>
        <w:numPr>
          <w:ilvl w:val="0"/>
          <w:numId w:val="75"/>
        </w:numPr>
        <w:rPr>
          <w:lang w:val="fr-FR"/>
        </w:rPr>
      </w:pPr>
      <w:r w:rsidRPr="00856B2A">
        <w:rPr>
          <w:lang w:val="fr-FR"/>
        </w:rPr>
        <w:t xml:space="preserve">Les </w:t>
      </w:r>
      <w:r w:rsidRPr="00856B2A">
        <w:rPr>
          <w:b/>
          <w:bCs/>
          <w:lang w:val="fr-FR"/>
        </w:rPr>
        <w:t>innovations technologiques</w:t>
      </w:r>
      <w:r w:rsidRPr="00856B2A">
        <w:rPr>
          <w:lang w:val="fr-FR"/>
        </w:rPr>
        <w:t>, qui forcent l'entreprise à adopter de nouvelles méthodes de travail.</w:t>
      </w:r>
    </w:p>
    <w:p w14:paraId="5D199FCB" w14:textId="77777777" w:rsidR="00856B2A" w:rsidRPr="00856B2A" w:rsidRDefault="00856B2A" w:rsidP="00856B2A">
      <w:pPr>
        <w:pStyle w:val="Sansinterligne"/>
        <w:numPr>
          <w:ilvl w:val="0"/>
          <w:numId w:val="75"/>
        </w:numPr>
        <w:rPr>
          <w:lang w:val="fr-FR"/>
        </w:rPr>
      </w:pPr>
      <w:r w:rsidRPr="00856B2A">
        <w:rPr>
          <w:lang w:val="fr-FR"/>
        </w:rPr>
        <w:t>L'</w:t>
      </w:r>
      <w:r w:rsidRPr="00856B2A">
        <w:rPr>
          <w:b/>
          <w:bCs/>
          <w:lang w:val="fr-FR"/>
        </w:rPr>
        <w:t>individualisation des demandes des clients</w:t>
      </w:r>
      <w:r w:rsidRPr="00856B2A">
        <w:rPr>
          <w:lang w:val="fr-FR"/>
        </w:rPr>
        <w:t>, qui réclament des produits ou services personnalisés.</w:t>
      </w:r>
    </w:p>
    <w:p w14:paraId="3B14285B" w14:textId="77777777" w:rsidR="00856B2A" w:rsidRPr="00856B2A" w:rsidRDefault="00856B2A" w:rsidP="00856B2A">
      <w:pPr>
        <w:pStyle w:val="Sansinterligne"/>
        <w:numPr>
          <w:ilvl w:val="0"/>
          <w:numId w:val="75"/>
        </w:numPr>
        <w:rPr>
          <w:lang w:val="fr-FR"/>
        </w:rPr>
      </w:pPr>
      <w:r w:rsidRPr="00856B2A">
        <w:rPr>
          <w:lang w:val="fr-FR"/>
        </w:rPr>
        <w:t xml:space="preserve">Les nouvelles attentes des </w:t>
      </w:r>
      <w:r w:rsidRPr="00856B2A">
        <w:rPr>
          <w:b/>
          <w:bCs/>
          <w:lang w:val="fr-FR"/>
        </w:rPr>
        <w:t>salariés</w:t>
      </w:r>
      <w:r w:rsidRPr="00856B2A">
        <w:rPr>
          <w:lang w:val="fr-FR"/>
        </w:rPr>
        <w:t xml:space="preserve"> (par exemple, plus de flexibilité dans le travail) et des </w:t>
      </w:r>
      <w:r w:rsidRPr="00856B2A">
        <w:rPr>
          <w:b/>
          <w:bCs/>
          <w:lang w:val="fr-FR"/>
        </w:rPr>
        <w:t>actionnaires</w:t>
      </w:r>
      <w:r w:rsidRPr="00856B2A">
        <w:rPr>
          <w:lang w:val="fr-FR"/>
        </w:rPr>
        <w:t xml:space="preserve"> (qui attendent des performances élevées).</w:t>
      </w:r>
    </w:p>
    <w:p w14:paraId="0F5CFD55" w14:textId="77777777" w:rsidR="00856B2A" w:rsidRPr="00856B2A" w:rsidRDefault="00856B2A" w:rsidP="00856B2A">
      <w:pPr>
        <w:pStyle w:val="Sansinterligne"/>
        <w:rPr>
          <w:lang w:val="fr-FR"/>
        </w:rPr>
      </w:pPr>
      <w:r w:rsidRPr="00856B2A">
        <w:rPr>
          <w:lang w:val="fr-FR"/>
        </w:rPr>
        <w:t xml:space="preserve">Pour répondre à ces défis, l'entreprise doit organiser ses activités en identifiant celles qui sont essentielles à son bon fonctionnement. Ces activités sont ensuite réparties entre différentes </w:t>
      </w:r>
      <w:r w:rsidRPr="00856B2A">
        <w:rPr>
          <w:i/>
          <w:iCs/>
          <w:lang w:val="fr-FR"/>
        </w:rPr>
        <w:t>entités spécialisées</w:t>
      </w:r>
      <w:r w:rsidRPr="00856B2A">
        <w:rPr>
          <w:lang w:val="fr-FR"/>
        </w:rPr>
        <w:t xml:space="preserve"> (comme des départements ou des équipes) qui se concentrent sur des aspects spécifiques de l'entreprise, par exemple, la production, la gestion des clients ou la recherche et développement. Bien que ces entités aient des missions distinctes, elles sont </w:t>
      </w:r>
      <w:r w:rsidRPr="00856B2A">
        <w:rPr>
          <w:b/>
          <w:bCs/>
          <w:lang w:val="fr-FR"/>
        </w:rPr>
        <w:t>interdépendantes</w:t>
      </w:r>
      <w:r w:rsidRPr="00856B2A">
        <w:rPr>
          <w:lang w:val="fr-FR"/>
        </w:rPr>
        <w:t xml:space="preserve"> et doivent collaborer pour atteindre les objectifs de l'entreprise.</w:t>
      </w:r>
    </w:p>
    <w:p w14:paraId="7D6F6A49" w14:textId="77777777" w:rsidR="00856B2A" w:rsidRPr="00856B2A" w:rsidRDefault="00856B2A" w:rsidP="00856B2A">
      <w:pPr>
        <w:pStyle w:val="Sansinterligne"/>
        <w:rPr>
          <w:lang w:val="fr-FR"/>
        </w:rPr>
      </w:pPr>
      <w:r w:rsidRPr="00856B2A">
        <w:rPr>
          <w:lang w:val="fr-FR"/>
        </w:rPr>
        <w:t xml:space="preserve">La clé pour réussir cette coordination réside dans le </w:t>
      </w:r>
      <w:r w:rsidRPr="00856B2A">
        <w:rPr>
          <w:b/>
          <w:bCs/>
          <w:lang w:val="fr-FR"/>
        </w:rPr>
        <w:t>système d'information</w:t>
      </w:r>
      <w:r w:rsidRPr="00856B2A">
        <w:rPr>
          <w:lang w:val="fr-FR"/>
        </w:rPr>
        <w:t xml:space="preserve">. En utilisant des outils numériques comme un </w:t>
      </w:r>
      <w:r w:rsidRPr="00856B2A">
        <w:rPr>
          <w:b/>
          <w:bCs/>
          <w:lang w:val="fr-FR"/>
        </w:rPr>
        <w:t>PGI</w:t>
      </w:r>
      <w:r w:rsidRPr="00856B2A">
        <w:rPr>
          <w:lang w:val="fr-FR"/>
        </w:rPr>
        <w:t xml:space="preserve"> (Progiciel de Gestion Intégré, aussi appelé ERP en anglais, Enterprise Resource Planning) ou des bases de données relationnelles, l'entreprise peut </w:t>
      </w:r>
      <w:r w:rsidRPr="00856B2A">
        <w:rPr>
          <w:i/>
          <w:iCs/>
          <w:lang w:val="fr-FR"/>
        </w:rPr>
        <w:t>intégrer</w:t>
      </w:r>
      <w:r w:rsidRPr="00856B2A">
        <w:rPr>
          <w:lang w:val="fr-FR"/>
        </w:rPr>
        <w:t xml:space="preserve"> toutes ses entités spécialisées. Cela signifie que ces entités peuvent partager et accéder aux mêmes informations en temps réel, ce qui rend le travail plus fluide et cohérent. Par exemple, un ERP permet </w:t>
      </w:r>
      <w:r w:rsidRPr="00856B2A">
        <w:rPr>
          <w:lang w:val="fr-FR"/>
        </w:rPr>
        <w:lastRenderedPageBreak/>
        <w:t>au service de vente de connaître instantanément les niveaux de stock, ce qui aide à gérer les commandes clients de manière plus efficace.</w:t>
      </w:r>
    </w:p>
    <w:p w14:paraId="364D6C81" w14:textId="77777777" w:rsidR="00856B2A" w:rsidRPr="00856B2A" w:rsidRDefault="00856B2A" w:rsidP="00856B2A">
      <w:pPr>
        <w:pStyle w:val="Sansinterligne"/>
        <w:rPr>
          <w:lang w:val="fr-FR"/>
        </w:rPr>
      </w:pPr>
      <w:r w:rsidRPr="00856B2A">
        <w:rPr>
          <w:lang w:val="fr-FR"/>
        </w:rPr>
        <w:t xml:space="preserve">Ainsi, le système d'information permet à l'entreprise de s'ajuster rapidement aux changements de son environnement tout en améliorant la collaboration interne, créant ainsi des </w:t>
      </w:r>
      <w:r w:rsidRPr="00856B2A">
        <w:rPr>
          <w:b/>
          <w:bCs/>
          <w:lang w:val="fr-FR"/>
        </w:rPr>
        <w:t>synergies</w:t>
      </w:r>
      <w:r w:rsidRPr="00856B2A">
        <w:rPr>
          <w:lang w:val="fr-FR"/>
        </w:rPr>
        <w:t xml:space="preserve"> qui renforcent la performance globale de l'organisation.</w:t>
      </w:r>
    </w:p>
    <w:p w14:paraId="5406CB16" w14:textId="77777777" w:rsidR="00856B2A" w:rsidRPr="00AC00EC" w:rsidRDefault="00856B2A" w:rsidP="00AC00EC">
      <w:pPr>
        <w:pStyle w:val="Sansinterligne"/>
        <w:rPr>
          <w:lang w:val="fr-FR"/>
        </w:rPr>
      </w:pPr>
    </w:p>
    <w:p w14:paraId="55EAA090" w14:textId="0E1663C6" w:rsidR="00AC00EC" w:rsidRPr="00AC00EC" w:rsidRDefault="00AC00EC" w:rsidP="00AC00EC">
      <w:pPr>
        <w:pStyle w:val="Titre2"/>
        <w:rPr>
          <w:lang w:val="fr-FR"/>
        </w:rPr>
      </w:pPr>
      <w:bookmarkStart w:id="11" w:name="_Toc178097229"/>
      <w:r w:rsidRPr="00AC00EC">
        <w:rPr>
          <w:lang w:val="fr-FR"/>
        </w:rPr>
        <w:t>Les modalités</w:t>
      </w:r>
      <w:bookmarkEnd w:id="11"/>
    </w:p>
    <w:p w14:paraId="1F7708E5" w14:textId="77777777" w:rsidR="00AC00EC" w:rsidRPr="00AC00EC" w:rsidRDefault="00AC00EC" w:rsidP="00AC00EC">
      <w:pPr>
        <w:pStyle w:val="Sansinterligne"/>
        <w:rPr>
          <w:b/>
          <w:lang w:val="fr-FR"/>
        </w:rPr>
      </w:pPr>
    </w:p>
    <w:p w14:paraId="16267D29" w14:textId="77777777" w:rsidR="00DC7232" w:rsidRPr="00DC7232" w:rsidRDefault="00DC7232" w:rsidP="00DC7232">
      <w:pPr>
        <w:pStyle w:val="Sansinterligne"/>
        <w:rPr>
          <w:lang w:val="fr-FR"/>
        </w:rPr>
      </w:pPr>
      <w:r w:rsidRPr="00DC7232">
        <w:rPr>
          <w:lang w:val="fr-FR"/>
        </w:rPr>
        <w:t xml:space="preserve">L'entreprise peut s'engager dans une démarche de </w:t>
      </w:r>
      <w:r w:rsidRPr="00DC7232">
        <w:rPr>
          <w:b/>
          <w:bCs/>
          <w:lang w:val="fr-FR"/>
        </w:rPr>
        <w:t>réingénierie</w:t>
      </w:r>
      <w:r w:rsidRPr="00DC7232">
        <w:rPr>
          <w:lang w:val="fr-FR"/>
        </w:rPr>
        <w:t xml:space="preserve"> ou de </w:t>
      </w:r>
      <w:r w:rsidRPr="00DC7232">
        <w:rPr>
          <w:b/>
          <w:bCs/>
          <w:lang w:val="fr-FR"/>
        </w:rPr>
        <w:t>Business Process Reengineering (BPR)</w:t>
      </w:r>
      <w:r w:rsidRPr="00DC7232">
        <w:rPr>
          <w:lang w:val="fr-FR"/>
        </w:rPr>
        <w:t xml:space="preserve">, qui consiste à analyser et repenser en profondeur ses processus métiers. L'objectif est d'identifier les processus qui apportent le plus de </w:t>
      </w:r>
      <w:r w:rsidRPr="00DC7232">
        <w:rPr>
          <w:b/>
          <w:bCs/>
          <w:lang w:val="fr-FR"/>
        </w:rPr>
        <w:t>valeur ajoutée</w:t>
      </w:r>
      <w:r w:rsidRPr="00DC7232">
        <w:rPr>
          <w:lang w:val="fr-FR"/>
        </w:rPr>
        <w:t xml:space="preserve"> pour le client, et de les </w:t>
      </w:r>
      <w:r w:rsidRPr="00DC7232">
        <w:rPr>
          <w:b/>
          <w:bCs/>
          <w:lang w:val="fr-FR"/>
        </w:rPr>
        <w:t>restructurer</w:t>
      </w:r>
      <w:r w:rsidRPr="00DC7232">
        <w:rPr>
          <w:lang w:val="fr-FR"/>
        </w:rPr>
        <w:t xml:space="preserve"> pour améliorer la performance de l'entreprise, en se concentrant sur quatre aspects : la réduction des </w:t>
      </w:r>
      <w:r w:rsidRPr="00DC7232">
        <w:rPr>
          <w:b/>
          <w:bCs/>
          <w:lang w:val="fr-FR"/>
        </w:rPr>
        <w:t>coûts</w:t>
      </w:r>
      <w:r w:rsidRPr="00DC7232">
        <w:rPr>
          <w:lang w:val="fr-FR"/>
        </w:rPr>
        <w:t xml:space="preserve">, l'amélioration de la </w:t>
      </w:r>
      <w:r w:rsidRPr="00DC7232">
        <w:rPr>
          <w:b/>
          <w:bCs/>
          <w:lang w:val="fr-FR"/>
        </w:rPr>
        <w:t>qualité</w:t>
      </w:r>
      <w:r w:rsidRPr="00DC7232">
        <w:rPr>
          <w:lang w:val="fr-FR"/>
        </w:rPr>
        <w:t xml:space="preserve">, l'amélioration des </w:t>
      </w:r>
      <w:r w:rsidRPr="00DC7232">
        <w:rPr>
          <w:b/>
          <w:bCs/>
          <w:lang w:val="fr-FR"/>
        </w:rPr>
        <w:t>services</w:t>
      </w:r>
      <w:r w:rsidRPr="00DC7232">
        <w:rPr>
          <w:lang w:val="fr-FR"/>
        </w:rPr>
        <w:t xml:space="preserve">, et l'accélération de la </w:t>
      </w:r>
      <w:r w:rsidRPr="00DC7232">
        <w:rPr>
          <w:b/>
          <w:bCs/>
          <w:lang w:val="fr-FR"/>
        </w:rPr>
        <w:t>rapidité</w:t>
      </w:r>
      <w:r w:rsidRPr="00DC7232">
        <w:rPr>
          <w:lang w:val="fr-FR"/>
        </w:rPr>
        <w:t xml:space="preserve"> d'exécution. Ce concept a été développé par </w:t>
      </w:r>
      <w:r w:rsidRPr="00DC7232">
        <w:rPr>
          <w:b/>
          <w:bCs/>
          <w:lang w:val="fr-FR"/>
        </w:rPr>
        <w:t>Michael Hammer</w:t>
      </w:r>
      <w:r w:rsidRPr="00DC7232">
        <w:rPr>
          <w:lang w:val="fr-FR"/>
        </w:rPr>
        <w:t xml:space="preserve"> et </w:t>
      </w:r>
      <w:r w:rsidRPr="00DC7232">
        <w:rPr>
          <w:b/>
          <w:bCs/>
          <w:lang w:val="fr-FR"/>
        </w:rPr>
        <w:t>James Champy</w:t>
      </w:r>
      <w:r w:rsidRPr="00DC7232">
        <w:rPr>
          <w:lang w:val="fr-FR"/>
        </w:rPr>
        <w:t>.</w:t>
      </w:r>
    </w:p>
    <w:p w14:paraId="0801F2B2" w14:textId="77777777" w:rsidR="00DC7232" w:rsidRDefault="00DC7232" w:rsidP="00DC7232">
      <w:pPr>
        <w:pStyle w:val="Sansinterligne"/>
        <w:rPr>
          <w:b/>
          <w:bCs/>
          <w:lang w:val="fr-FR"/>
        </w:rPr>
      </w:pPr>
    </w:p>
    <w:p w14:paraId="5D9C4869" w14:textId="5FA2EA43" w:rsidR="00DC7232" w:rsidRPr="00DC7232" w:rsidRDefault="00DC7232" w:rsidP="00DC7232">
      <w:pPr>
        <w:pStyle w:val="Sansinterligne"/>
        <w:rPr>
          <w:b/>
          <w:bCs/>
          <w:lang w:val="fr-FR"/>
        </w:rPr>
      </w:pPr>
      <w:r w:rsidRPr="00DC7232">
        <w:rPr>
          <w:b/>
          <w:bCs/>
          <w:lang w:val="fr-FR"/>
        </w:rPr>
        <w:t>Conséquences pour l'entreprise :</w:t>
      </w:r>
    </w:p>
    <w:p w14:paraId="4F92DF07" w14:textId="77777777" w:rsidR="00DC7232" w:rsidRPr="00DC7232" w:rsidRDefault="00DC7232" w:rsidP="00DC7232">
      <w:pPr>
        <w:pStyle w:val="Sansinterligne"/>
        <w:numPr>
          <w:ilvl w:val="0"/>
          <w:numId w:val="76"/>
        </w:numPr>
        <w:rPr>
          <w:lang w:val="fr-FR"/>
        </w:rPr>
      </w:pPr>
      <w:r w:rsidRPr="00DC7232">
        <w:rPr>
          <w:b/>
          <w:bCs/>
          <w:lang w:val="fr-FR"/>
        </w:rPr>
        <w:t>Restructurer autour des processus clés</w:t>
      </w:r>
      <w:r w:rsidRPr="00DC7232">
        <w:rPr>
          <w:lang w:val="fr-FR"/>
        </w:rPr>
        <w:t xml:space="preserve"> : Cela signifie que l'entreprise s'organise autour des processus les plus importants, ceux qui apportent le plus de valeur au client. Par exemple, dans une entreprise de livraison, le processus clé pourrait être l'optimisation des trajets pour réduire les délais de livraison, car c'est ce qui est le plus important pour le client.</w:t>
      </w:r>
    </w:p>
    <w:p w14:paraId="5082E52F" w14:textId="77777777" w:rsidR="00DC7232" w:rsidRPr="00DC7232" w:rsidRDefault="00DC7232" w:rsidP="00DC7232">
      <w:pPr>
        <w:pStyle w:val="Sansinterligne"/>
        <w:numPr>
          <w:ilvl w:val="0"/>
          <w:numId w:val="76"/>
        </w:numPr>
        <w:rPr>
          <w:lang w:val="fr-FR"/>
        </w:rPr>
      </w:pPr>
      <w:r w:rsidRPr="00DC7232">
        <w:rPr>
          <w:b/>
          <w:bCs/>
          <w:lang w:val="fr-FR"/>
        </w:rPr>
        <w:t>Externaliser les activités non essentielles</w:t>
      </w:r>
      <w:r w:rsidRPr="00DC7232">
        <w:rPr>
          <w:lang w:val="fr-FR"/>
        </w:rPr>
        <w:t xml:space="preserve"> : L'entreprise peut décider d'externaliser, c'est-à-dire de confier à des prestataires externes, les activités qui ne font pas partie de son </w:t>
      </w:r>
      <w:r w:rsidRPr="00DC7232">
        <w:rPr>
          <w:b/>
          <w:bCs/>
          <w:lang w:val="fr-FR"/>
        </w:rPr>
        <w:t>cœur de métier</w:t>
      </w:r>
      <w:r w:rsidRPr="00DC7232">
        <w:rPr>
          <w:lang w:val="fr-FR"/>
        </w:rPr>
        <w:t xml:space="preserve"> et qui ne créent pas directement de valeur pour le client. Par exemple, une entreprise de fabrication de produits technologiques peut externaliser le nettoyage de ses bureaux ou la gestion de ses services informatiques, car ces activités ne sont pas directement liées à la production et à la satisfaction du client final.</w:t>
      </w:r>
    </w:p>
    <w:p w14:paraId="489F2D84" w14:textId="77777777" w:rsidR="00DC7232" w:rsidRPr="00DC7232" w:rsidRDefault="00DC7232" w:rsidP="00DC7232">
      <w:pPr>
        <w:pStyle w:val="Sansinterligne"/>
        <w:rPr>
          <w:lang w:val="fr-FR"/>
        </w:rPr>
      </w:pPr>
      <w:r w:rsidRPr="00DC7232">
        <w:rPr>
          <w:lang w:val="fr-FR"/>
        </w:rPr>
        <w:t>Cette approche permet à l'entreprise de se concentrer sur ce qu'elle fait de mieux, tout en confiant les tâches moins stratégiques à des partenaires externes, ce qui peut améliorer son efficacité globale.</w:t>
      </w:r>
    </w:p>
    <w:p w14:paraId="1F8696FD" w14:textId="77777777" w:rsidR="00AC00EC" w:rsidRPr="00AC00EC" w:rsidRDefault="00AC00EC" w:rsidP="00AC00EC">
      <w:pPr>
        <w:pStyle w:val="Sansinterligne"/>
        <w:rPr>
          <w:lang w:val="fr-FR"/>
        </w:rPr>
      </w:pPr>
    </w:p>
    <w:p w14:paraId="27384768" w14:textId="61A28489" w:rsidR="00AC00EC" w:rsidRPr="00AC00EC" w:rsidRDefault="00AC00EC" w:rsidP="00AC00EC">
      <w:pPr>
        <w:pStyle w:val="Titre2"/>
        <w:rPr>
          <w:lang w:val="fr-FR"/>
        </w:rPr>
      </w:pPr>
      <w:bookmarkStart w:id="12" w:name="_Toc178097230"/>
      <w:r w:rsidRPr="00AC00EC">
        <w:rPr>
          <w:lang w:val="fr-FR"/>
        </w:rPr>
        <w:t>Les difficultés liées aux changements structurels</w:t>
      </w:r>
      <w:bookmarkEnd w:id="12"/>
    </w:p>
    <w:p w14:paraId="351817C8" w14:textId="77777777" w:rsidR="00AC00EC" w:rsidRDefault="00AC00EC" w:rsidP="00AC00EC">
      <w:pPr>
        <w:pStyle w:val="Sansinterligne"/>
        <w:rPr>
          <w:b/>
          <w:lang w:val="fr-FR"/>
        </w:rPr>
      </w:pPr>
    </w:p>
    <w:p w14:paraId="0DD4BBE2" w14:textId="77777777" w:rsidR="00DC7232" w:rsidRPr="00DC7232" w:rsidRDefault="00DC7232" w:rsidP="00DC7232">
      <w:pPr>
        <w:pStyle w:val="Sansinterligne"/>
        <w:numPr>
          <w:ilvl w:val="0"/>
          <w:numId w:val="77"/>
        </w:numPr>
        <w:rPr>
          <w:bCs/>
          <w:lang w:val="fr-FR"/>
        </w:rPr>
      </w:pPr>
      <w:r w:rsidRPr="00DC7232">
        <w:rPr>
          <w:b/>
          <w:bCs/>
          <w:lang w:val="fr-FR"/>
        </w:rPr>
        <w:t>La résistance au changement des parties prenantes internes</w:t>
      </w:r>
      <w:r w:rsidRPr="00DC7232">
        <w:rPr>
          <w:bCs/>
          <w:lang w:val="fr-FR"/>
        </w:rPr>
        <w:br/>
        <w:t xml:space="preserve">Le sociologue </w:t>
      </w:r>
      <w:r w:rsidRPr="00DC7232">
        <w:rPr>
          <w:b/>
          <w:bCs/>
          <w:lang w:val="fr-FR"/>
        </w:rPr>
        <w:t>Michel Crozier</w:t>
      </w:r>
      <w:r w:rsidRPr="00DC7232">
        <w:rPr>
          <w:bCs/>
          <w:lang w:val="fr-FR"/>
        </w:rPr>
        <w:t xml:space="preserve"> a étudié le comportement des personnes au sein des organisations et a montré que la résistance au changement est un phénomène courant. Cela s'explique par le fait que chaque personne ou groupe dans l'organisation a des </w:t>
      </w:r>
      <w:r w:rsidRPr="00DC7232">
        <w:rPr>
          <w:b/>
          <w:bCs/>
          <w:lang w:val="fr-FR"/>
        </w:rPr>
        <w:t>intérêts propres</w:t>
      </w:r>
      <w:r w:rsidRPr="00DC7232">
        <w:rPr>
          <w:bCs/>
          <w:lang w:val="fr-FR"/>
        </w:rPr>
        <w:t xml:space="preserve"> et souhaite préserver son </w:t>
      </w:r>
      <w:r w:rsidRPr="00DC7232">
        <w:rPr>
          <w:b/>
          <w:bCs/>
          <w:lang w:val="fr-FR"/>
        </w:rPr>
        <w:t>pouvoir</w:t>
      </w:r>
      <w:r w:rsidRPr="00DC7232">
        <w:rPr>
          <w:bCs/>
          <w:lang w:val="fr-FR"/>
        </w:rPr>
        <w:t xml:space="preserve"> ou son influence. Par exemple, un responsable d'un département peut s'opposer à une réorganisation qui limiterait son contrôle ou modifierait son rôle. Lorsque chacun cherche à protéger ses intérêts, cela peut freiner, voire bloquer, les changements nécessaires. Cette résistance au changement peut alors entraîner l'échec de la transformation envisagée.</w:t>
      </w:r>
    </w:p>
    <w:p w14:paraId="353893AF" w14:textId="77777777" w:rsidR="00DC7232" w:rsidRPr="00DC7232" w:rsidRDefault="00DC7232" w:rsidP="00DC7232">
      <w:pPr>
        <w:pStyle w:val="Sansinterligne"/>
        <w:numPr>
          <w:ilvl w:val="0"/>
          <w:numId w:val="77"/>
        </w:numPr>
        <w:rPr>
          <w:bCs/>
          <w:lang w:val="fr-FR"/>
        </w:rPr>
      </w:pPr>
      <w:r w:rsidRPr="00DC7232">
        <w:rPr>
          <w:b/>
          <w:bCs/>
          <w:lang w:val="fr-FR"/>
        </w:rPr>
        <w:t>La crise de croissance de l’entreprise</w:t>
      </w:r>
      <w:r w:rsidRPr="00DC7232">
        <w:rPr>
          <w:bCs/>
          <w:lang w:val="fr-FR"/>
        </w:rPr>
        <w:br/>
      </w:r>
      <w:r w:rsidRPr="00DC7232">
        <w:rPr>
          <w:b/>
          <w:bCs/>
          <w:lang w:val="fr-FR"/>
        </w:rPr>
        <w:t>Larry Greiner</w:t>
      </w:r>
      <w:r w:rsidRPr="00DC7232">
        <w:rPr>
          <w:bCs/>
          <w:lang w:val="fr-FR"/>
        </w:rPr>
        <w:t xml:space="preserve"> a développé une théorie qui montre que les entreprises évoluent à travers différents </w:t>
      </w:r>
      <w:r w:rsidRPr="00DC7232">
        <w:rPr>
          <w:b/>
          <w:bCs/>
          <w:lang w:val="fr-FR"/>
        </w:rPr>
        <w:t>cycles de vie</w:t>
      </w:r>
      <w:r w:rsidRPr="00DC7232">
        <w:rPr>
          <w:bCs/>
          <w:lang w:val="fr-FR"/>
        </w:rPr>
        <w:t xml:space="preserve">, marqués par des périodes de croissance suivies de </w:t>
      </w:r>
      <w:r w:rsidRPr="00DC7232">
        <w:rPr>
          <w:b/>
          <w:bCs/>
          <w:lang w:val="fr-FR"/>
        </w:rPr>
        <w:t>crises</w:t>
      </w:r>
      <w:r w:rsidRPr="00DC7232">
        <w:rPr>
          <w:bCs/>
          <w:lang w:val="fr-FR"/>
        </w:rPr>
        <w:t xml:space="preserve">. Ces crises apparaissent lorsque l'organisation atteint une certaine taille ou maturité et que ses structures et processus, qui fonctionnaient bien jusque-là, deviennent inadaptés. Par </w:t>
      </w:r>
      <w:r w:rsidRPr="00DC7232">
        <w:rPr>
          <w:bCs/>
          <w:lang w:val="fr-FR"/>
        </w:rPr>
        <w:lastRenderedPageBreak/>
        <w:t>exemple, une start-up qui a grandi rapidement peut rencontrer des difficultés à maintenir une bonne communication ou une gestion efficace. Cette phase de crise est naturelle et nécessaire pour pousser l'entreprise à réviser son organisation et passer à un niveau supérieur.</w:t>
      </w:r>
    </w:p>
    <w:p w14:paraId="56867E75" w14:textId="7C09902B" w:rsidR="00DC7232" w:rsidRPr="00DC7232" w:rsidRDefault="00DC7232" w:rsidP="00DC7232">
      <w:pPr>
        <w:pStyle w:val="Sansinterligne"/>
        <w:rPr>
          <w:bCs/>
          <w:lang w:val="fr-FR"/>
        </w:rPr>
      </w:pPr>
      <w:r>
        <w:rPr>
          <w:bCs/>
          <w:lang w:val="fr-FR"/>
        </w:rPr>
        <w:t>Lors</w:t>
      </w:r>
      <w:r w:rsidRPr="00DC7232">
        <w:rPr>
          <w:bCs/>
          <w:lang w:val="fr-FR"/>
        </w:rPr>
        <w:t xml:space="preserve"> des changements structurels, les entreprises doivent faire face à la résistance des individus qui cherchent à maintenir leur influence, ainsi qu'à des crises liées à leur croissance. Cependant, ces défis sont des étapes normales dans l'évolution d'une entreprise, et les surmonter permet souvent de renforcer l'organisation.</w:t>
      </w:r>
    </w:p>
    <w:p w14:paraId="2A911AF0" w14:textId="77777777" w:rsidR="00DC7232" w:rsidRPr="00AC00EC" w:rsidRDefault="00DC7232" w:rsidP="00AC00EC">
      <w:pPr>
        <w:pStyle w:val="Sansinterligne"/>
        <w:rPr>
          <w:bCs/>
          <w:lang w:val="fr-FR"/>
        </w:rPr>
      </w:pPr>
    </w:p>
    <w:p w14:paraId="052C5695" w14:textId="77777777" w:rsidR="00AC00EC" w:rsidRPr="00AC00EC" w:rsidRDefault="00AC00EC" w:rsidP="00AC00EC">
      <w:pPr>
        <w:pStyle w:val="Sansinterligne"/>
        <w:rPr>
          <w:lang w:val="fr-FR"/>
        </w:rPr>
      </w:pPr>
      <w:r w:rsidRPr="00AC00EC">
        <w:rPr>
          <w:noProof/>
          <w:lang w:val="fr-FR"/>
        </w:rPr>
        <w:drawing>
          <wp:inline distT="0" distB="0" distL="0" distR="0" wp14:anchorId="27991BB0" wp14:editId="37C80794">
            <wp:extent cx="4940300" cy="2856230"/>
            <wp:effectExtent l="0" t="0" r="0" b="1270"/>
            <wp:docPr id="883460759" name="Image 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60759" name="Image 2" descr="Une image contenant texte, capture d’écran, logiciel, Icône d’ordinateur&#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l="33398" t="37038" r="31052" b="26514"/>
                    <a:stretch>
                      <a:fillRect/>
                    </a:stretch>
                  </pic:blipFill>
                  <pic:spPr bwMode="auto">
                    <a:xfrm>
                      <a:off x="0" y="0"/>
                      <a:ext cx="4940300" cy="2856230"/>
                    </a:xfrm>
                    <a:prstGeom prst="rect">
                      <a:avLst/>
                    </a:prstGeom>
                    <a:noFill/>
                    <a:ln>
                      <a:noFill/>
                    </a:ln>
                  </pic:spPr>
                </pic:pic>
              </a:graphicData>
            </a:graphic>
          </wp:inline>
        </w:drawing>
      </w:r>
    </w:p>
    <w:p w14:paraId="110253D8" w14:textId="77777777" w:rsidR="00AC00EC" w:rsidRPr="00AC00EC" w:rsidRDefault="00AC00EC" w:rsidP="00AC00EC">
      <w:pPr>
        <w:pStyle w:val="Sansinterligne"/>
        <w:rPr>
          <w:lang w:val="fr-FR"/>
        </w:rPr>
      </w:pPr>
    </w:p>
    <w:p w14:paraId="21574469" w14:textId="77777777" w:rsidR="00AC00EC" w:rsidRPr="00AC00EC" w:rsidRDefault="00AC00EC" w:rsidP="00AC00EC">
      <w:pPr>
        <w:pStyle w:val="Sansinterligne"/>
        <w:rPr>
          <w:lang w:val="fr-FR"/>
        </w:rPr>
      </w:pPr>
      <w:r w:rsidRPr="00AC00EC">
        <w:rPr>
          <w:lang w:val="fr-FR"/>
        </w:rPr>
        <w:t>Le SI contribue à la capacité d’évolution de l’entreprise dans un environnement complexe et instable et est donc constitutif d’avantages concurrentiels.</w:t>
      </w:r>
    </w:p>
    <w:p w14:paraId="2BE839CD" w14:textId="77777777" w:rsidR="00AC00EC" w:rsidRPr="00AC00EC" w:rsidRDefault="00AC00EC" w:rsidP="00AC00EC">
      <w:pPr>
        <w:pStyle w:val="Sansinterligne"/>
        <w:rPr>
          <w:lang w:val="fr-FR"/>
        </w:rPr>
      </w:pPr>
    </w:p>
    <w:p w14:paraId="06FE3628" w14:textId="77777777" w:rsidR="00AC00EC" w:rsidRPr="00AC00EC" w:rsidRDefault="00AC00EC" w:rsidP="00AC00EC">
      <w:pPr>
        <w:pStyle w:val="Sansinterligne"/>
        <w:rPr>
          <w:lang w:val="fr-FR"/>
        </w:rPr>
      </w:pPr>
    </w:p>
    <w:p w14:paraId="49302256" w14:textId="061CF939" w:rsidR="000A1FFF" w:rsidRDefault="0057766D" w:rsidP="00AC00EC">
      <w:pPr>
        <w:pStyle w:val="Titre1"/>
      </w:pPr>
      <w:bookmarkStart w:id="13" w:name="_Toc178097231"/>
      <w:r>
        <w:t>Exercice 1</w:t>
      </w:r>
      <w:bookmarkEnd w:id="13"/>
    </w:p>
    <w:p w14:paraId="75DBAF7B" w14:textId="77777777" w:rsidR="000725A1" w:rsidRPr="000725A1" w:rsidRDefault="000725A1" w:rsidP="000725A1"/>
    <w:p w14:paraId="17978EBB" w14:textId="793185A9" w:rsidR="0057766D" w:rsidRDefault="000725A1" w:rsidP="000725A1">
      <w:pPr>
        <w:pStyle w:val="Sansinterligne"/>
      </w:pPr>
      <w:r w:rsidRPr="000725A1">
        <w:rPr>
          <w:noProof/>
        </w:rPr>
        <w:drawing>
          <wp:inline distT="0" distB="0" distL="0" distR="0" wp14:anchorId="7BE1A0C6" wp14:editId="3BAD8AA4">
            <wp:extent cx="5760720" cy="822960"/>
            <wp:effectExtent l="0" t="0" r="0" b="0"/>
            <wp:docPr id="410342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42039" name=""/>
                    <pic:cNvPicPr/>
                  </pic:nvPicPr>
                  <pic:blipFill>
                    <a:blip r:embed="rId11"/>
                    <a:stretch>
                      <a:fillRect/>
                    </a:stretch>
                  </pic:blipFill>
                  <pic:spPr>
                    <a:xfrm>
                      <a:off x="0" y="0"/>
                      <a:ext cx="5760720" cy="822960"/>
                    </a:xfrm>
                    <a:prstGeom prst="rect">
                      <a:avLst/>
                    </a:prstGeom>
                  </pic:spPr>
                </pic:pic>
              </a:graphicData>
            </a:graphic>
          </wp:inline>
        </w:drawing>
      </w:r>
    </w:p>
    <w:p w14:paraId="684FEDCC" w14:textId="759BE2B1" w:rsidR="000725A1" w:rsidRDefault="000725A1" w:rsidP="000725A1">
      <w:pPr>
        <w:pStyle w:val="Sansinterligne"/>
      </w:pPr>
      <w:r w:rsidRPr="000725A1">
        <w:rPr>
          <w:noProof/>
        </w:rPr>
        <w:lastRenderedPageBreak/>
        <w:drawing>
          <wp:inline distT="0" distB="0" distL="0" distR="0" wp14:anchorId="78549F14" wp14:editId="78556F9A">
            <wp:extent cx="5760720" cy="2363470"/>
            <wp:effectExtent l="0" t="0" r="0" b="0"/>
            <wp:docPr id="20936913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91314" name=""/>
                    <pic:cNvPicPr/>
                  </pic:nvPicPr>
                  <pic:blipFill>
                    <a:blip r:embed="rId12"/>
                    <a:stretch>
                      <a:fillRect/>
                    </a:stretch>
                  </pic:blipFill>
                  <pic:spPr>
                    <a:xfrm>
                      <a:off x="0" y="0"/>
                      <a:ext cx="5760720" cy="2363470"/>
                    </a:xfrm>
                    <a:prstGeom prst="rect">
                      <a:avLst/>
                    </a:prstGeom>
                  </pic:spPr>
                </pic:pic>
              </a:graphicData>
            </a:graphic>
          </wp:inline>
        </w:drawing>
      </w:r>
    </w:p>
    <w:p w14:paraId="2FFF1C35" w14:textId="08B04166" w:rsidR="000725A1" w:rsidRDefault="000725A1" w:rsidP="000725A1">
      <w:pPr>
        <w:pStyle w:val="Sansinterligne"/>
      </w:pPr>
      <w:r w:rsidRPr="000725A1">
        <w:rPr>
          <w:noProof/>
        </w:rPr>
        <w:drawing>
          <wp:inline distT="0" distB="0" distL="0" distR="0" wp14:anchorId="6CC9A42B" wp14:editId="40C739F1">
            <wp:extent cx="5760720" cy="2807970"/>
            <wp:effectExtent l="0" t="0" r="0" b="0"/>
            <wp:docPr id="7387017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1777" name=""/>
                    <pic:cNvPicPr/>
                  </pic:nvPicPr>
                  <pic:blipFill>
                    <a:blip r:embed="rId13"/>
                    <a:stretch>
                      <a:fillRect/>
                    </a:stretch>
                  </pic:blipFill>
                  <pic:spPr>
                    <a:xfrm>
                      <a:off x="0" y="0"/>
                      <a:ext cx="5760720" cy="2807970"/>
                    </a:xfrm>
                    <a:prstGeom prst="rect">
                      <a:avLst/>
                    </a:prstGeom>
                  </pic:spPr>
                </pic:pic>
              </a:graphicData>
            </a:graphic>
          </wp:inline>
        </w:drawing>
      </w:r>
    </w:p>
    <w:p w14:paraId="36A365EF" w14:textId="77777777" w:rsidR="000725A1" w:rsidRDefault="000725A1" w:rsidP="000725A1">
      <w:pPr>
        <w:pStyle w:val="Sansinterligne"/>
      </w:pPr>
    </w:p>
    <w:p w14:paraId="44FCFCCC" w14:textId="763BB94B" w:rsidR="000725A1" w:rsidRDefault="000725A1" w:rsidP="000725A1">
      <w:pPr>
        <w:pStyle w:val="Sansinterligne"/>
      </w:pPr>
      <w:r w:rsidRPr="000725A1">
        <w:rPr>
          <w:noProof/>
        </w:rPr>
        <w:drawing>
          <wp:inline distT="0" distB="0" distL="0" distR="0" wp14:anchorId="6C406077" wp14:editId="0620C8D3">
            <wp:extent cx="5760720" cy="1738630"/>
            <wp:effectExtent l="0" t="0" r="0" b="0"/>
            <wp:docPr id="1213821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21649" name=""/>
                    <pic:cNvPicPr/>
                  </pic:nvPicPr>
                  <pic:blipFill>
                    <a:blip r:embed="rId14"/>
                    <a:stretch>
                      <a:fillRect/>
                    </a:stretch>
                  </pic:blipFill>
                  <pic:spPr>
                    <a:xfrm>
                      <a:off x="0" y="0"/>
                      <a:ext cx="5760720" cy="1738630"/>
                    </a:xfrm>
                    <a:prstGeom prst="rect">
                      <a:avLst/>
                    </a:prstGeom>
                  </pic:spPr>
                </pic:pic>
              </a:graphicData>
            </a:graphic>
          </wp:inline>
        </w:drawing>
      </w:r>
    </w:p>
    <w:p w14:paraId="4B82C13A" w14:textId="77777777" w:rsidR="000725A1" w:rsidRDefault="000725A1" w:rsidP="000725A1">
      <w:pPr>
        <w:pStyle w:val="Sansinterligne"/>
      </w:pPr>
    </w:p>
    <w:p w14:paraId="3ECD9186" w14:textId="42CCFC8C" w:rsidR="000725A1" w:rsidRDefault="000725A1" w:rsidP="000725A1">
      <w:pPr>
        <w:pStyle w:val="Sansinterligne"/>
      </w:pPr>
      <w:r w:rsidRPr="000725A1">
        <w:rPr>
          <w:noProof/>
        </w:rPr>
        <w:lastRenderedPageBreak/>
        <w:drawing>
          <wp:inline distT="0" distB="0" distL="0" distR="0" wp14:anchorId="4D016A97" wp14:editId="606B9950">
            <wp:extent cx="5760720" cy="1705610"/>
            <wp:effectExtent l="0" t="0" r="0" b="8890"/>
            <wp:docPr id="1663866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66349" name=""/>
                    <pic:cNvPicPr/>
                  </pic:nvPicPr>
                  <pic:blipFill>
                    <a:blip r:embed="rId15"/>
                    <a:stretch>
                      <a:fillRect/>
                    </a:stretch>
                  </pic:blipFill>
                  <pic:spPr>
                    <a:xfrm>
                      <a:off x="0" y="0"/>
                      <a:ext cx="5760720" cy="1705610"/>
                    </a:xfrm>
                    <a:prstGeom prst="rect">
                      <a:avLst/>
                    </a:prstGeom>
                  </pic:spPr>
                </pic:pic>
              </a:graphicData>
            </a:graphic>
          </wp:inline>
        </w:drawing>
      </w:r>
    </w:p>
    <w:p w14:paraId="55B6A6F9" w14:textId="33D76513" w:rsidR="002169BD" w:rsidRPr="007E7B6C" w:rsidRDefault="002169BD" w:rsidP="007E7B6C">
      <w:pPr>
        <w:pStyle w:val="Sansinterligne"/>
        <w:jc w:val="center"/>
      </w:pPr>
    </w:p>
    <w:sectPr w:rsidR="002169BD" w:rsidRPr="007E7B6C" w:rsidSect="006F7BB0">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AAB7B" w14:textId="77777777" w:rsidR="000206CC" w:rsidRDefault="000206CC" w:rsidP="00953899">
      <w:pPr>
        <w:spacing w:before="0" w:after="0" w:line="240" w:lineRule="auto"/>
      </w:pPr>
      <w:r>
        <w:separator/>
      </w:r>
    </w:p>
  </w:endnote>
  <w:endnote w:type="continuationSeparator" w:id="0">
    <w:p w14:paraId="37168E73" w14:textId="77777777" w:rsidR="000206CC" w:rsidRDefault="000206CC"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CD700" w14:textId="77777777" w:rsidR="000206CC" w:rsidRDefault="000206CC" w:rsidP="00953899">
      <w:pPr>
        <w:spacing w:before="0" w:after="0" w:line="240" w:lineRule="auto"/>
      </w:pPr>
      <w:r>
        <w:separator/>
      </w:r>
    </w:p>
  </w:footnote>
  <w:footnote w:type="continuationSeparator" w:id="0">
    <w:p w14:paraId="0E20ACEF" w14:textId="77777777" w:rsidR="000206CC" w:rsidRDefault="000206CC"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D65FB"/>
    <w:multiLevelType w:val="multilevel"/>
    <w:tmpl w:val="5380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BEE"/>
    <w:multiLevelType w:val="multilevel"/>
    <w:tmpl w:val="3710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84853"/>
    <w:multiLevelType w:val="multilevel"/>
    <w:tmpl w:val="CFFC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F7DAD"/>
    <w:multiLevelType w:val="multilevel"/>
    <w:tmpl w:val="5C66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2144220"/>
    <w:multiLevelType w:val="multilevel"/>
    <w:tmpl w:val="2DC2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A2C8D"/>
    <w:multiLevelType w:val="hybridMultilevel"/>
    <w:tmpl w:val="7F626B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3D512FB"/>
    <w:multiLevelType w:val="hybridMultilevel"/>
    <w:tmpl w:val="A850B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5A6468"/>
    <w:multiLevelType w:val="multilevel"/>
    <w:tmpl w:val="73F0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62DE9"/>
    <w:multiLevelType w:val="multilevel"/>
    <w:tmpl w:val="F30E2A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AC7A7D"/>
    <w:multiLevelType w:val="multilevel"/>
    <w:tmpl w:val="B964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7C383D"/>
    <w:multiLevelType w:val="multilevel"/>
    <w:tmpl w:val="7F14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B17D6E"/>
    <w:multiLevelType w:val="hybridMultilevel"/>
    <w:tmpl w:val="76B209C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EA4F62"/>
    <w:multiLevelType w:val="multilevel"/>
    <w:tmpl w:val="4D84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4310A"/>
    <w:multiLevelType w:val="multilevel"/>
    <w:tmpl w:val="F5F660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750E75"/>
    <w:multiLevelType w:val="multilevel"/>
    <w:tmpl w:val="8A62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381B47"/>
    <w:multiLevelType w:val="multilevel"/>
    <w:tmpl w:val="549C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B00F4F"/>
    <w:multiLevelType w:val="multilevel"/>
    <w:tmpl w:val="E46C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F55B2B"/>
    <w:multiLevelType w:val="hybridMultilevel"/>
    <w:tmpl w:val="9566D3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F3F3E37"/>
    <w:multiLevelType w:val="multilevel"/>
    <w:tmpl w:val="FD2C1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74083F"/>
    <w:multiLevelType w:val="multilevel"/>
    <w:tmpl w:val="FC3AC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1916A6"/>
    <w:multiLevelType w:val="multilevel"/>
    <w:tmpl w:val="49A8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D677E"/>
    <w:multiLevelType w:val="multilevel"/>
    <w:tmpl w:val="36CC80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B3393C"/>
    <w:multiLevelType w:val="multilevel"/>
    <w:tmpl w:val="F918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07506F"/>
    <w:multiLevelType w:val="multilevel"/>
    <w:tmpl w:val="D5EA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AB7053"/>
    <w:multiLevelType w:val="multilevel"/>
    <w:tmpl w:val="E248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644412"/>
    <w:multiLevelType w:val="multilevel"/>
    <w:tmpl w:val="6ACC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ED4A4F"/>
    <w:multiLevelType w:val="hybridMultilevel"/>
    <w:tmpl w:val="2578CE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F573022"/>
    <w:multiLevelType w:val="hybridMultilevel"/>
    <w:tmpl w:val="7B2A77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28A77D7"/>
    <w:multiLevelType w:val="multilevel"/>
    <w:tmpl w:val="748A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C17DB1"/>
    <w:multiLevelType w:val="multilevel"/>
    <w:tmpl w:val="A466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292742"/>
    <w:multiLevelType w:val="multilevel"/>
    <w:tmpl w:val="79A0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20772A"/>
    <w:multiLevelType w:val="multilevel"/>
    <w:tmpl w:val="C0C0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D746B3"/>
    <w:multiLevelType w:val="hybridMultilevel"/>
    <w:tmpl w:val="A9941098"/>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4" w15:restartNumberingAfterBreak="0">
    <w:nsid w:val="47ED12D6"/>
    <w:multiLevelType w:val="multilevel"/>
    <w:tmpl w:val="BBC87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B64179"/>
    <w:multiLevelType w:val="hybridMultilevel"/>
    <w:tmpl w:val="14A68F88"/>
    <w:lvl w:ilvl="0" w:tplc="95E4F85C">
      <w:start w:val="1"/>
      <w:numFmt w:val="upp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A8E60AC"/>
    <w:multiLevelType w:val="multilevel"/>
    <w:tmpl w:val="F1D08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192758"/>
    <w:multiLevelType w:val="multilevel"/>
    <w:tmpl w:val="06DC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5A60F0"/>
    <w:multiLevelType w:val="multilevel"/>
    <w:tmpl w:val="480C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A747CE"/>
    <w:multiLevelType w:val="hybridMultilevel"/>
    <w:tmpl w:val="C184581C"/>
    <w:lvl w:ilvl="0" w:tplc="A1A6E86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4DBA1C87"/>
    <w:multiLevelType w:val="hybridMultilevel"/>
    <w:tmpl w:val="422E5F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34D6791"/>
    <w:multiLevelType w:val="multilevel"/>
    <w:tmpl w:val="C5A8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A36612"/>
    <w:multiLevelType w:val="multilevel"/>
    <w:tmpl w:val="3F76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5F0369"/>
    <w:multiLevelType w:val="multilevel"/>
    <w:tmpl w:val="2A2A0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241432"/>
    <w:multiLevelType w:val="multilevel"/>
    <w:tmpl w:val="F4EE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6D368A"/>
    <w:multiLevelType w:val="multilevel"/>
    <w:tmpl w:val="24A4F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43038E"/>
    <w:multiLevelType w:val="multilevel"/>
    <w:tmpl w:val="3870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AE7D81"/>
    <w:multiLevelType w:val="multilevel"/>
    <w:tmpl w:val="2BA4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BF68B2"/>
    <w:multiLevelType w:val="multilevel"/>
    <w:tmpl w:val="71AC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8D3D24"/>
    <w:multiLevelType w:val="multilevel"/>
    <w:tmpl w:val="B64E44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092774"/>
    <w:multiLevelType w:val="multilevel"/>
    <w:tmpl w:val="A83A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F270CD"/>
    <w:multiLevelType w:val="hybridMultilevel"/>
    <w:tmpl w:val="85D6DC5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52" w15:restartNumberingAfterBreak="0">
    <w:nsid w:val="650121BC"/>
    <w:multiLevelType w:val="hybridMultilevel"/>
    <w:tmpl w:val="3FC029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53A28BA"/>
    <w:multiLevelType w:val="multilevel"/>
    <w:tmpl w:val="6098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6E7116"/>
    <w:multiLevelType w:val="multilevel"/>
    <w:tmpl w:val="3F5AA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941704"/>
    <w:multiLevelType w:val="multilevel"/>
    <w:tmpl w:val="3BEC6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88761F4"/>
    <w:multiLevelType w:val="multilevel"/>
    <w:tmpl w:val="2D544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9885FB0"/>
    <w:multiLevelType w:val="hybridMultilevel"/>
    <w:tmpl w:val="DEF26EA4"/>
    <w:lvl w:ilvl="0" w:tplc="A1A6E86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6C694DA1"/>
    <w:multiLevelType w:val="multilevel"/>
    <w:tmpl w:val="DF4E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013A32"/>
    <w:multiLevelType w:val="multilevel"/>
    <w:tmpl w:val="9942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6254D1"/>
    <w:multiLevelType w:val="multilevel"/>
    <w:tmpl w:val="5B12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18D6BF0"/>
    <w:multiLevelType w:val="hybridMultilevel"/>
    <w:tmpl w:val="54DE59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72E2104E"/>
    <w:multiLevelType w:val="multilevel"/>
    <w:tmpl w:val="589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5D1A36"/>
    <w:multiLevelType w:val="multilevel"/>
    <w:tmpl w:val="6FA6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AC6BE3"/>
    <w:multiLevelType w:val="multilevel"/>
    <w:tmpl w:val="48C2CA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3D16023"/>
    <w:multiLevelType w:val="multilevel"/>
    <w:tmpl w:val="F00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D67831"/>
    <w:multiLevelType w:val="hybridMultilevel"/>
    <w:tmpl w:val="9FEEF9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76CC4ADC"/>
    <w:multiLevelType w:val="hybridMultilevel"/>
    <w:tmpl w:val="4D1A70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76F32081"/>
    <w:multiLevelType w:val="multilevel"/>
    <w:tmpl w:val="7CE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F6148A"/>
    <w:multiLevelType w:val="multilevel"/>
    <w:tmpl w:val="42D08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DAE4983"/>
    <w:multiLevelType w:val="multilevel"/>
    <w:tmpl w:val="E31C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EC10753"/>
    <w:multiLevelType w:val="multilevel"/>
    <w:tmpl w:val="322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759259">
    <w:abstractNumId w:val="40"/>
  </w:num>
  <w:num w:numId="2" w16cid:durableId="581986895">
    <w:abstractNumId w:val="18"/>
  </w:num>
  <w:num w:numId="3" w16cid:durableId="1820994774">
    <w:abstractNumId w:val="57"/>
  </w:num>
  <w:num w:numId="4" w16cid:durableId="75639842">
    <w:abstractNumId w:val="39"/>
  </w:num>
  <w:num w:numId="5" w16cid:durableId="651980117">
    <w:abstractNumId w:val="12"/>
  </w:num>
  <w:num w:numId="6" w16cid:durableId="23142925">
    <w:abstractNumId w:val="4"/>
  </w:num>
  <w:num w:numId="7" w16cid:durableId="1353461210">
    <w:abstractNumId w:val="27"/>
  </w:num>
  <w:num w:numId="8" w16cid:durableId="439028865">
    <w:abstractNumId w:val="51"/>
  </w:num>
  <w:num w:numId="9" w16cid:durableId="81295606">
    <w:abstractNumId w:val="33"/>
  </w:num>
  <w:num w:numId="10" w16cid:durableId="1855803974">
    <w:abstractNumId w:val="38"/>
  </w:num>
  <w:num w:numId="11" w16cid:durableId="1644431814">
    <w:abstractNumId w:val="11"/>
  </w:num>
  <w:num w:numId="12" w16cid:durableId="1301111293">
    <w:abstractNumId w:val="59"/>
  </w:num>
  <w:num w:numId="13" w16cid:durableId="1440880289">
    <w:abstractNumId w:val="65"/>
  </w:num>
  <w:num w:numId="14" w16cid:durableId="1222865263">
    <w:abstractNumId w:val="71"/>
  </w:num>
  <w:num w:numId="15" w16cid:durableId="972828325">
    <w:abstractNumId w:val="2"/>
  </w:num>
  <w:num w:numId="16" w16cid:durableId="88936723">
    <w:abstractNumId w:val="26"/>
  </w:num>
  <w:num w:numId="17" w16cid:durableId="1390616078">
    <w:abstractNumId w:val="16"/>
  </w:num>
  <w:num w:numId="18" w16cid:durableId="1590045276">
    <w:abstractNumId w:val="17"/>
  </w:num>
  <w:num w:numId="19" w16cid:durableId="835146090">
    <w:abstractNumId w:val="31"/>
  </w:num>
  <w:num w:numId="20" w16cid:durableId="1480268610">
    <w:abstractNumId w:val="3"/>
  </w:num>
  <w:num w:numId="21" w16cid:durableId="586378547">
    <w:abstractNumId w:val="62"/>
  </w:num>
  <w:num w:numId="22" w16cid:durableId="1696275588">
    <w:abstractNumId w:val="0"/>
  </w:num>
  <w:num w:numId="23" w16cid:durableId="390733049">
    <w:abstractNumId w:val="21"/>
  </w:num>
  <w:num w:numId="24" w16cid:durableId="1202595266">
    <w:abstractNumId w:val="15"/>
  </w:num>
  <w:num w:numId="25" w16cid:durableId="1099721893">
    <w:abstractNumId w:val="23"/>
  </w:num>
  <w:num w:numId="26" w16cid:durableId="1712798720">
    <w:abstractNumId w:val="49"/>
  </w:num>
  <w:num w:numId="27" w16cid:durableId="1899320881">
    <w:abstractNumId w:val="1"/>
  </w:num>
  <w:num w:numId="28" w16cid:durableId="1314332712">
    <w:abstractNumId w:val="56"/>
  </w:num>
  <w:num w:numId="29" w16cid:durableId="701593325">
    <w:abstractNumId w:val="50"/>
  </w:num>
  <w:num w:numId="30" w16cid:durableId="540096884">
    <w:abstractNumId w:val="45"/>
  </w:num>
  <w:num w:numId="31" w16cid:durableId="1186481760">
    <w:abstractNumId w:val="36"/>
  </w:num>
  <w:num w:numId="32" w16cid:durableId="1743600145">
    <w:abstractNumId w:val="52"/>
  </w:num>
  <w:num w:numId="33" w16cid:durableId="51120348">
    <w:abstractNumId w:val="6"/>
  </w:num>
  <w:num w:numId="34" w16cid:durableId="1336221774">
    <w:abstractNumId w:val="8"/>
  </w:num>
  <w:num w:numId="35" w16cid:durableId="1441026439">
    <w:abstractNumId w:val="5"/>
  </w:num>
  <w:num w:numId="36" w16cid:durableId="2000114888">
    <w:abstractNumId w:val="70"/>
  </w:num>
  <w:num w:numId="37" w16cid:durableId="256448815">
    <w:abstractNumId w:val="37"/>
  </w:num>
  <w:num w:numId="38" w16cid:durableId="28726789">
    <w:abstractNumId w:val="42"/>
  </w:num>
  <w:num w:numId="39" w16cid:durableId="1652710304">
    <w:abstractNumId w:val="32"/>
  </w:num>
  <w:num w:numId="40" w16cid:durableId="484128670">
    <w:abstractNumId w:val="30"/>
  </w:num>
  <w:num w:numId="41" w16cid:durableId="2010714392">
    <w:abstractNumId w:val="68"/>
  </w:num>
  <w:num w:numId="42" w16cid:durableId="70540176">
    <w:abstractNumId w:val="67"/>
  </w:num>
  <w:num w:numId="43" w16cid:durableId="1055733821">
    <w:abstractNumId w:val="54"/>
  </w:num>
  <w:num w:numId="44" w16cid:durableId="1442915809">
    <w:abstractNumId w:val="22"/>
  </w:num>
  <w:num w:numId="45" w16cid:durableId="2129815357">
    <w:abstractNumId w:val="44"/>
  </w:num>
  <w:num w:numId="46" w16cid:durableId="1952471359">
    <w:abstractNumId w:val="58"/>
  </w:num>
  <w:num w:numId="47" w16cid:durableId="741369682">
    <w:abstractNumId w:val="48"/>
  </w:num>
  <w:num w:numId="48" w16cid:durableId="2124304568">
    <w:abstractNumId w:val="61"/>
  </w:num>
  <w:num w:numId="49" w16cid:durableId="1911842273">
    <w:abstractNumId w:val="20"/>
  </w:num>
  <w:num w:numId="50" w16cid:durableId="362291197">
    <w:abstractNumId w:val="43"/>
  </w:num>
  <w:num w:numId="51" w16cid:durableId="1432387154">
    <w:abstractNumId w:val="47"/>
  </w:num>
  <w:num w:numId="52" w16cid:durableId="1072195840">
    <w:abstractNumId w:val="41"/>
  </w:num>
  <w:num w:numId="53" w16cid:durableId="1409037385">
    <w:abstractNumId w:val="25"/>
  </w:num>
  <w:num w:numId="54" w16cid:durableId="801460122">
    <w:abstractNumId w:val="46"/>
  </w:num>
  <w:num w:numId="55" w16cid:durableId="134376137">
    <w:abstractNumId w:val="66"/>
  </w:num>
  <w:num w:numId="56" w16cid:durableId="217671237">
    <w:abstractNumId w:val="28"/>
  </w:num>
  <w:num w:numId="57" w16cid:durableId="750391649">
    <w:abstractNumId w:val="9"/>
  </w:num>
  <w:num w:numId="58" w16cid:durableId="868566961">
    <w:abstractNumId w:val="63"/>
  </w:num>
  <w:num w:numId="59" w16cid:durableId="1204366673">
    <w:abstractNumId w:val="35"/>
  </w:num>
  <w:num w:numId="60" w16cid:durableId="617446768">
    <w:abstractNumId w:val="24"/>
  </w:num>
  <w:num w:numId="61" w16cid:durableId="1068072422">
    <w:abstractNumId w:val="10"/>
  </w:num>
  <w:num w:numId="62" w16cid:durableId="70851854">
    <w:abstractNumId w:val="35"/>
    <w:lvlOverride w:ilvl="0">
      <w:startOverride w:val="1"/>
    </w:lvlOverride>
  </w:num>
  <w:num w:numId="63" w16cid:durableId="922564618">
    <w:abstractNumId w:val="29"/>
  </w:num>
  <w:num w:numId="64" w16cid:durableId="217782692">
    <w:abstractNumId w:val="35"/>
    <w:lvlOverride w:ilvl="0">
      <w:startOverride w:val="1"/>
    </w:lvlOverride>
  </w:num>
  <w:num w:numId="65" w16cid:durableId="237175368">
    <w:abstractNumId w:val="14"/>
  </w:num>
  <w:num w:numId="66" w16cid:durableId="28385826">
    <w:abstractNumId w:val="35"/>
    <w:lvlOverride w:ilvl="0">
      <w:startOverride w:val="1"/>
    </w:lvlOverride>
  </w:num>
  <w:num w:numId="67" w16cid:durableId="1123503108">
    <w:abstractNumId w:val="19"/>
  </w:num>
  <w:num w:numId="68" w16cid:durableId="212231701">
    <w:abstractNumId w:val="7"/>
  </w:num>
  <w:num w:numId="69" w16cid:durableId="591669395">
    <w:abstractNumId w:val="4"/>
    <w:lvlOverride w:ilvl="0">
      <w:startOverride w:val="1"/>
    </w:lvlOverride>
  </w:num>
  <w:num w:numId="70" w16cid:durableId="1473328435">
    <w:abstractNumId w:val="4"/>
    <w:lvlOverride w:ilvl="0">
      <w:startOverride w:val="1"/>
    </w:lvlOverride>
  </w:num>
  <w:num w:numId="71" w16cid:durableId="1348293552">
    <w:abstractNumId w:val="64"/>
  </w:num>
  <w:num w:numId="72" w16cid:durableId="1539664583">
    <w:abstractNumId w:val="69"/>
  </w:num>
  <w:num w:numId="73" w16cid:durableId="1939092296">
    <w:abstractNumId w:val="13"/>
  </w:num>
  <w:num w:numId="74" w16cid:durableId="443157972">
    <w:abstractNumId w:val="55"/>
  </w:num>
  <w:num w:numId="75" w16cid:durableId="1503618734">
    <w:abstractNumId w:val="53"/>
  </w:num>
  <w:num w:numId="76" w16cid:durableId="1491945751">
    <w:abstractNumId w:val="60"/>
  </w:num>
  <w:num w:numId="77" w16cid:durableId="171665971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206CC"/>
    <w:rsid w:val="000725A1"/>
    <w:rsid w:val="00096D6B"/>
    <w:rsid w:val="000A1FFF"/>
    <w:rsid w:val="00164DD1"/>
    <w:rsid w:val="001D360D"/>
    <w:rsid w:val="00202B30"/>
    <w:rsid w:val="002169BD"/>
    <w:rsid w:val="002B295B"/>
    <w:rsid w:val="00305454"/>
    <w:rsid w:val="00326CEB"/>
    <w:rsid w:val="003425E5"/>
    <w:rsid w:val="003575DD"/>
    <w:rsid w:val="0038772E"/>
    <w:rsid w:val="003E7045"/>
    <w:rsid w:val="00420ADD"/>
    <w:rsid w:val="00472124"/>
    <w:rsid w:val="005479E0"/>
    <w:rsid w:val="00575C0D"/>
    <w:rsid w:val="0057766D"/>
    <w:rsid w:val="005C6146"/>
    <w:rsid w:val="00606221"/>
    <w:rsid w:val="00664254"/>
    <w:rsid w:val="006A060D"/>
    <w:rsid w:val="006A4316"/>
    <w:rsid w:val="006F7BB0"/>
    <w:rsid w:val="00786FF1"/>
    <w:rsid w:val="007C53AC"/>
    <w:rsid w:val="007D09A9"/>
    <w:rsid w:val="007E7B6C"/>
    <w:rsid w:val="007F4912"/>
    <w:rsid w:val="00813A41"/>
    <w:rsid w:val="0082729E"/>
    <w:rsid w:val="00856B2A"/>
    <w:rsid w:val="00861CC3"/>
    <w:rsid w:val="0089061F"/>
    <w:rsid w:val="008A6FF7"/>
    <w:rsid w:val="008D72E8"/>
    <w:rsid w:val="008F0FD5"/>
    <w:rsid w:val="009409A3"/>
    <w:rsid w:val="00953899"/>
    <w:rsid w:val="009C4DB1"/>
    <w:rsid w:val="00A27749"/>
    <w:rsid w:val="00A7428B"/>
    <w:rsid w:val="00AC00EC"/>
    <w:rsid w:val="00B77545"/>
    <w:rsid w:val="00BA6C34"/>
    <w:rsid w:val="00BD0918"/>
    <w:rsid w:val="00C36A40"/>
    <w:rsid w:val="00C42681"/>
    <w:rsid w:val="00C75171"/>
    <w:rsid w:val="00C85C59"/>
    <w:rsid w:val="00CB19D1"/>
    <w:rsid w:val="00CB57C1"/>
    <w:rsid w:val="00CC3FBD"/>
    <w:rsid w:val="00CF07B1"/>
    <w:rsid w:val="00CF5E51"/>
    <w:rsid w:val="00D81D96"/>
    <w:rsid w:val="00D91A8F"/>
    <w:rsid w:val="00DA784D"/>
    <w:rsid w:val="00DC7232"/>
    <w:rsid w:val="00E51DA6"/>
    <w:rsid w:val="00F0526D"/>
    <w:rsid w:val="00F21D11"/>
    <w:rsid w:val="00F225DB"/>
    <w:rsid w:val="00F445C4"/>
    <w:rsid w:val="00FD5981"/>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59"/>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CF07B1"/>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3">
    <w:name w:val="toc 3"/>
    <w:basedOn w:val="Normal"/>
    <w:next w:val="Normal"/>
    <w:autoRedefine/>
    <w:uiPriority w:val="39"/>
    <w:unhideWhenUsed/>
    <w:rsid w:val="007D09A9"/>
    <w:pPr>
      <w:spacing w:after="100"/>
      <w:ind w:left="400"/>
    </w:pPr>
  </w:style>
  <w:style w:type="paragraph" w:styleId="TM1">
    <w:name w:val="toc 1"/>
    <w:basedOn w:val="Normal"/>
    <w:next w:val="Normal"/>
    <w:autoRedefine/>
    <w:uiPriority w:val="39"/>
    <w:unhideWhenUsed/>
    <w:rsid w:val="0030545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9433">
      <w:bodyDiv w:val="1"/>
      <w:marLeft w:val="0"/>
      <w:marRight w:val="0"/>
      <w:marTop w:val="0"/>
      <w:marBottom w:val="0"/>
      <w:divBdr>
        <w:top w:val="none" w:sz="0" w:space="0" w:color="auto"/>
        <w:left w:val="none" w:sz="0" w:space="0" w:color="auto"/>
        <w:bottom w:val="none" w:sz="0" w:space="0" w:color="auto"/>
        <w:right w:val="none" w:sz="0" w:space="0" w:color="auto"/>
      </w:divBdr>
    </w:div>
    <w:div w:id="131602263">
      <w:bodyDiv w:val="1"/>
      <w:marLeft w:val="0"/>
      <w:marRight w:val="0"/>
      <w:marTop w:val="0"/>
      <w:marBottom w:val="0"/>
      <w:divBdr>
        <w:top w:val="none" w:sz="0" w:space="0" w:color="auto"/>
        <w:left w:val="none" w:sz="0" w:space="0" w:color="auto"/>
        <w:bottom w:val="none" w:sz="0" w:space="0" w:color="auto"/>
        <w:right w:val="none" w:sz="0" w:space="0" w:color="auto"/>
      </w:divBdr>
    </w:div>
    <w:div w:id="178348672">
      <w:bodyDiv w:val="1"/>
      <w:marLeft w:val="0"/>
      <w:marRight w:val="0"/>
      <w:marTop w:val="0"/>
      <w:marBottom w:val="0"/>
      <w:divBdr>
        <w:top w:val="none" w:sz="0" w:space="0" w:color="auto"/>
        <w:left w:val="none" w:sz="0" w:space="0" w:color="auto"/>
        <w:bottom w:val="none" w:sz="0" w:space="0" w:color="auto"/>
        <w:right w:val="none" w:sz="0" w:space="0" w:color="auto"/>
      </w:divBdr>
    </w:div>
    <w:div w:id="258490766">
      <w:bodyDiv w:val="1"/>
      <w:marLeft w:val="0"/>
      <w:marRight w:val="0"/>
      <w:marTop w:val="0"/>
      <w:marBottom w:val="0"/>
      <w:divBdr>
        <w:top w:val="none" w:sz="0" w:space="0" w:color="auto"/>
        <w:left w:val="none" w:sz="0" w:space="0" w:color="auto"/>
        <w:bottom w:val="none" w:sz="0" w:space="0" w:color="auto"/>
        <w:right w:val="none" w:sz="0" w:space="0" w:color="auto"/>
      </w:divBdr>
    </w:div>
    <w:div w:id="355155782">
      <w:bodyDiv w:val="1"/>
      <w:marLeft w:val="0"/>
      <w:marRight w:val="0"/>
      <w:marTop w:val="0"/>
      <w:marBottom w:val="0"/>
      <w:divBdr>
        <w:top w:val="none" w:sz="0" w:space="0" w:color="auto"/>
        <w:left w:val="none" w:sz="0" w:space="0" w:color="auto"/>
        <w:bottom w:val="none" w:sz="0" w:space="0" w:color="auto"/>
        <w:right w:val="none" w:sz="0" w:space="0" w:color="auto"/>
      </w:divBdr>
    </w:div>
    <w:div w:id="373041239">
      <w:bodyDiv w:val="1"/>
      <w:marLeft w:val="0"/>
      <w:marRight w:val="0"/>
      <w:marTop w:val="0"/>
      <w:marBottom w:val="0"/>
      <w:divBdr>
        <w:top w:val="none" w:sz="0" w:space="0" w:color="auto"/>
        <w:left w:val="none" w:sz="0" w:space="0" w:color="auto"/>
        <w:bottom w:val="none" w:sz="0" w:space="0" w:color="auto"/>
        <w:right w:val="none" w:sz="0" w:space="0" w:color="auto"/>
      </w:divBdr>
    </w:div>
    <w:div w:id="408966360">
      <w:bodyDiv w:val="1"/>
      <w:marLeft w:val="0"/>
      <w:marRight w:val="0"/>
      <w:marTop w:val="0"/>
      <w:marBottom w:val="0"/>
      <w:divBdr>
        <w:top w:val="none" w:sz="0" w:space="0" w:color="auto"/>
        <w:left w:val="none" w:sz="0" w:space="0" w:color="auto"/>
        <w:bottom w:val="none" w:sz="0" w:space="0" w:color="auto"/>
        <w:right w:val="none" w:sz="0" w:space="0" w:color="auto"/>
      </w:divBdr>
    </w:div>
    <w:div w:id="437219296">
      <w:bodyDiv w:val="1"/>
      <w:marLeft w:val="0"/>
      <w:marRight w:val="0"/>
      <w:marTop w:val="0"/>
      <w:marBottom w:val="0"/>
      <w:divBdr>
        <w:top w:val="none" w:sz="0" w:space="0" w:color="auto"/>
        <w:left w:val="none" w:sz="0" w:space="0" w:color="auto"/>
        <w:bottom w:val="none" w:sz="0" w:space="0" w:color="auto"/>
        <w:right w:val="none" w:sz="0" w:space="0" w:color="auto"/>
      </w:divBdr>
    </w:div>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484005193">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42862913">
      <w:bodyDiv w:val="1"/>
      <w:marLeft w:val="0"/>
      <w:marRight w:val="0"/>
      <w:marTop w:val="0"/>
      <w:marBottom w:val="0"/>
      <w:divBdr>
        <w:top w:val="none" w:sz="0" w:space="0" w:color="auto"/>
        <w:left w:val="none" w:sz="0" w:space="0" w:color="auto"/>
        <w:bottom w:val="none" w:sz="0" w:space="0" w:color="auto"/>
        <w:right w:val="none" w:sz="0" w:space="0" w:color="auto"/>
      </w:divBdr>
    </w:div>
    <w:div w:id="601500737">
      <w:bodyDiv w:val="1"/>
      <w:marLeft w:val="0"/>
      <w:marRight w:val="0"/>
      <w:marTop w:val="0"/>
      <w:marBottom w:val="0"/>
      <w:divBdr>
        <w:top w:val="none" w:sz="0" w:space="0" w:color="auto"/>
        <w:left w:val="none" w:sz="0" w:space="0" w:color="auto"/>
        <w:bottom w:val="none" w:sz="0" w:space="0" w:color="auto"/>
        <w:right w:val="none" w:sz="0" w:space="0" w:color="auto"/>
      </w:divBdr>
    </w:div>
    <w:div w:id="643192899">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17638213">
      <w:bodyDiv w:val="1"/>
      <w:marLeft w:val="0"/>
      <w:marRight w:val="0"/>
      <w:marTop w:val="0"/>
      <w:marBottom w:val="0"/>
      <w:divBdr>
        <w:top w:val="none" w:sz="0" w:space="0" w:color="auto"/>
        <w:left w:val="none" w:sz="0" w:space="0" w:color="auto"/>
        <w:bottom w:val="none" w:sz="0" w:space="0" w:color="auto"/>
        <w:right w:val="none" w:sz="0" w:space="0" w:color="auto"/>
      </w:divBdr>
    </w:div>
    <w:div w:id="923536782">
      <w:bodyDiv w:val="1"/>
      <w:marLeft w:val="0"/>
      <w:marRight w:val="0"/>
      <w:marTop w:val="0"/>
      <w:marBottom w:val="0"/>
      <w:divBdr>
        <w:top w:val="none" w:sz="0" w:space="0" w:color="auto"/>
        <w:left w:val="none" w:sz="0" w:space="0" w:color="auto"/>
        <w:bottom w:val="none" w:sz="0" w:space="0" w:color="auto"/>
        <w:right w:val="none" w:sz="0" w:space="0" w:color="auto"/>
      </w:divBdr>
    </w:div>
    <w:div w:id="925184637">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94663860">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406565156">
      <w:bodyDiv w:val="1"/>
      <w:marLeft w:val="0"/>
      <w:marRight w:val="0"/>
      <w:marTop w:val="0"/>
      <w:marBottom w:val="0"/>
      <w:divBdr>
        <w:top w:val="none" w:sz="0" w:space="0" w:color="auto"/>
        <w:left w:val="none" w:sz="0" w:space="0" w:color="auto"/>
        <w:bottom w:val="none" w:sz="0" w:space="0" w:color="auto"/>
        <w:right w:val="none" w:sz="0" w:space="0" w:color="auto"/>
      </w:divBdr>
    </w:div>
    <w:div w:id="1575237239">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41975952">
      <w:bodyDiv w:val="1"/>
      <w:marLeft w:val="0"/>
      <w:marRight w:val="0"/>
      <w:marTop w:val="0"/>
      <w:marBottom w:val="0"/>
      <w:divBdr>
        <w:top w:val="none" w:sz="0" w:space="0" w:color="auto"/>
        <w:left w:val="none" w:sz="0" w:space="0" w:color="auto"/>
        <w:bottom w:val="none" w:sz="0" w:space="0" w:color="auto"/>
        <w:right w:val="none" w:sz="0" w:space="0" w:color="auto"/>
      </w:divBdr>
    </w:div>
    <w:div w:id="1757243913">
      <w:bodyDiv w:val="1"/>
      <w:marLeft w:val="0"/>
      <w:marRight w:val="0"/>
      <w:marTop w:val="0"/>
      <w:marBottom w:val="0"/>
      <w:divBdr>
        <w:top w:val="none" w:sz="0" w:space="0" w:color="auto"/>
        <w:left w:val="none" w:sz="0" w:space="0" w:color="auto"/>
        <w:bottom w:val="none" w:sz="0" w:space="0" w:color="auto"/>
        <w:right w:val="none" w:sz="0" w:space="0" w:color="auto"/>
      </w:divBdr>
    </w:div>
    <w:div w:id="1785542594">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916357590">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2000575025">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12</Pages>
  <Words>3265</Words>
  <Characters>17960</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15</cp:revision>
  <dcterms:created xsi:type="dcterms:W3CDTF">2024-08-25T23:02:00Z</dcterms:created>
  <dcterms:modified xsi:type="dcterms:W3CDTF">2025-01-04T18:08:00Z</dcterms:modified>
</cp:coreProperties>
</file>